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67CDB" w14:textId="77777777" w:rsidR="00B125A3" w:rsidRPr="00392374" w:rsidRDefault="00B125A3" w:rsidP="00B125A3">
      <w:pPr>
        <w:jc w:val="center"/>
        <w:rPr>
          <w:rFonts w:eastAsia="Times New Roman"/>
          <w:b/>
          <w:sz w:val="28"/>
          <w:szCs w:val="28"/>
          <w:lang w:val="en-US"/>
        </w:rPr>
      </w:pPr>
    </w:p>
    <w:p w14:paraId="30C0AC03" w14:textId="77777777" w:rsidR="00B125A3" w:rsidRPr="00D545C0" w:rsidRDefault="00B125A3" w:rsidP="00B125A3">
      <w:pPr>
        <w:jc w:val="center"/>
        <w:rPr>
          <w:rFonts w:eastAsia="Times New Roman"/>
          <w:b/>
          <w:sz w:val="28"/>
          <w:szCs w:val="28"/>
          <w:lang w:val="x-none"/>
        </w:rPr>
      </w:pPr>
      <w:r w:rsidRPr="00D545C0">
        <w:rPr>
          <w:rFonts w:eastAsia="Times New Roman"/>
          <w:b/>
          <w:sz w:val="28"/>
          <w:szCs w:val="28"/>
          <w:lang w:val="x-none"/>
        </w:rPr>
        <w:t>Институт международных</w:t>
      </w:r>
      <w:r w:rsidRPr="00D545C0">
        <w:rPr>
          <w:rFonts w:eastAsia="Times New Roman"/>
          <w:b/>
          <w:sz w:val="28"/>
          <w:szCs w:val="28"/>
        </w:rPr>
        <w:t xml:space="preserve"> </w:t>
      </w:r>
      <w:r w:rsidRPr="00D545C0">
        <w:rPr>
          <w:rFonts w:eastAsia="Times New Roman"/>
          <w:b/>
          <w:sz w:val="28"/>
          <w:szCs w:val="28"/>
          <w:lang w:val="x-none"/>
        </w:rPr>
        <w:t>отношений и мировой истории</w:t>
      </w:r>
    </w:p>
    <w:p w14:paraId="6A93A962" w14:textId="46359E30" w:rsidR="00B125A3" w:rsidRDefault="00B125A3" w:rsidP="00B125A3">
      <w:pPr>
        <w:jc w:val="center"/>
        <w:rPr>
          <w:rFonts w:eastAsia="Times New Roman"/>
          <w:b/>
          <w:sz w:val="28"/>
          <w:szCs w:val="28"/>
        </w:rPr>
      </w:pPr>
      <w:r w:rsidRPr="00D545C0">
        <w:rPr>
          <w:rFonts w:eastAsia="Times New Roman"/>
          <w:b/>
          <w:sz w:val="28"/>
          <w:szCs w:val="28"/>
          <w:lang w:val="x-none"/>
        </w:rPr>
        <w:t>Магистратура. Расписание переэкзаменовок по итогам летней сессии 20</w:t>
      </w:r>
      <w:r w:rsidR="00972285" w:rsidRPr="00D545C0">
        <w:rPr>
          <w:rFonts w:eastAsia="Times New Roman"/>
          <w:b/>
          <w:sz w:val="28"/>
          <w:szCs w:val="28"/>
        </w:rPr>
        <w:t>2</w:t>
      </w:r>
      <w:r w:rsidR="00AB315F">
        <w:rPr>
          <w:rFonts w:eastAsia="Times New Roman"/>
          <w:b/>
          <w:sz w:val="28"/>
          <w:szCs w:val="28"/>
        </w:rPr>
        <w:t>4</w:t>
      </w:r>
      <w:r w:rsidRPr="00D545C0">
        <w:rPr>
          <w:rFonts w:eastAsia="Times New Roman"/>
          <w:b/>
          <w:sz w:val="28"/>
          <w:szCs w:val="28"/>
          <w:lang w:val="x-none"/>
        </w:rPr>
        <w:t>-20</w:t>
      </w:r>
      <w:r w:rsidR="00897CBE" w:rsidRPr="00D545C0">
        <w:rPr>
          <w:rFonts w:eastAsia="Times New Roman"/>
          <w:b/>
          <w:sz w:val="28"/>
          <w:szCs w:val="28"/>
        </w:rPr>
        <w:t>2</w:t>
      </w:r>
      <w:r w:rsidR="00AB315F">
        <w:rPr>
          <w:rFonts w:eastAsia="Times New Roman"/>
          <w:b/>
          <w:sz w:val="28"/>
          <w:szCs w:val="28"/>
        </w:rPr>
        <w:t>5</w:t>
      </w:r>
      <w:r w:rsidRPr="00D545C0">
        <w:rPr>
          <w:rFonts w:eastAsia="Times New Roman"/>
          <w:b/>
          <w:sz w:val="28"/>
          <w:szCs w:val="28"/>
          <w:lang w:val="x-none"/>
        </w:rPr>
        <w:t xml:space="preserve"> учебного года</w:t>
      </w:r>
      <w:r w:rsidRPr="00D545C0">
        <w:rPr>
          <w:rFonts w:eastAsia="Times New Roman"/>
          <w:b/>
          <w:sz w:val="28"/>
          <w:szCs w:val="28"/>
        </w:rPr>
        <w:t xml:space="preserve"> </w:t>
      </w:r>
    </w:p>
    <w:p w14:paraId="7ECC9D5A" w14:textId="73C89B64" w:rsidR="004354D6" w:rsidRPr="004354D6" w:rsidRDefault="004354D6" w:rsidP="00B125A3">
      <w:pPr>
        <w:jc w:val="center"/>
        <w:rPr>
          <w:rFonts w:eastAsia="Times New Roman"/>
          <w:sz w:val="28"/>
          <w:szCs w:val="28"/>
        </w:rPr>
      </w:pPr>
      <w:r w:rsidRPr="004354D6">
        <w:rPr>
          <w:rFonts w:eastAsia="Times New Roman"/>
          <w:sz w:val="28"/>
          <w:szCs w:val="28"/>
        </w:rPr>
        <w:t xml:space="preserve">(если не указана аудитория, переэкзаменовка </w:t>
      </w:r>
      <w:r>
        <w:rPr>
          <w:rFonts w:eastAsia="Times New Roman"/>
          <w:sz w:val="28"/>
          <w:szCs w:val="28"/>
        </w:rPr>
        <w:t>в</w:t>
      </w:r>
      <w:r w:rsidRPr="004354D6">
        <w:rPr>
          <w:rFonts w:eastAsia="Times New Roman"/>
          <w:sz w:val="28"/>
          <w:szCs w:val="28"/>
        </w:rPr>
        <w:t xml:space="preserve"> дистан</w:t>
      </w:r>
      <w:r>
        <w:rPr>
          <w:rFonts w:eastAsia="Times New Roman"/>
          <w:sz w:val="28"/>
          <w:szCs w:val="28"/>
        </w:rPr>
        <w:t>ционном режиме</w:t>
      </w:r>
      <w:r w:rsidRPr="004354D6">
        <w:rPr>
          <w:rFonts w:eastAsia="Times New Roman"/>
          <w:sz w:val="28"/>
          <w:szCs w:val="28"/>
        </w:rPr>
        <w:t>)</w:t>
      </w:r>
    </w:p>
    <w:p w14:paraId="76571FC3" w14:textId="77777777" w:rsidR="00EC1636" w:rsidRPr="00D545C0" w:rsidRDefault="00EC1636" w:rsidP="00B125A3">
      <w:pPr>
        <w:jc w:val="center"/>
        <w:rPr>
          <w:rFonts w:eastAsia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2985"/>
        <w:gridCol w:w="2988"/>
        <w:gridCol w:w="2985"/>
        <w:gridCol w:w="2988"/>
        <w:gridCol w:w="2988"/>
      </w:tblGrid>
      <w:tr w:rsidR="003C08C8" w:rsidRPr="00D545C0" w14:paraId="427D0938" w14:textId="6572301D" w:rsidTr="003C08C8">
        <w:trPr>
          <w:trHeight w:val="513"/>
        </w:trPr>
        <w:tc>
          <w:tcPr>
            <w:tcW w:w="242" w:type="pct"/>
          </w:tcPr>
          <w:p w14:paraId="54FAE1C5" w14:textId="77777777" w:rsidR="003C08C8" w:rsidRPr="00D545C0" w:rsidRDefault="003C08C8" w:rsidP="009B43D9">
            <w:pPr>
              <w:rPr>
                <w:rFonts w:eastAsia="Times New Roman"/>
              </w:rPr>
            </w:pPr>
          </w:p>
        </w:tc>
        <w:tc>
          <w:tcPr>
            <w:tcW w:w="951" w:type="pct"/>
          </w:tcPr>
          <w:p w14:paraId="37B432E2" w14:textId="77777777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  <w:r w:rsidRPr="00D545C0">
              <w:rPr>
                <w:rFonts w:eastAsia="Times New Roman"/>
                <w:b/>
                <w:bCs/>
              </w:rPr>
              <w:t>«Международные отношения»</w:t>
            </w:r>
          </w:p>
        </w:tc>
        <w:tc>
          <w:tcPr>
            <w:tcW w:w="952" w:type="pct"/>
          </w:tcPr>
          <w:p w14:paraId="7F53B9BA" w14:textId="77777777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  <w:r w:rsidRPr="00D545C0">
              <w:rPr>
                <w:rFonts w:eastAsia="Times New Roman"/>
                <w:b/>
                <w:bCs/>
              </w:rPr>
              <w:t>«Политология»</w:t>
            </w:r>
          </w:p>
          <w:p w14:paraId="4A090676" w14:textId="77777777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51" w:type="pct"/>
          </w:tcPr>
          <w:p w14:paraId="5749BA4D" w14:textId="77777777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  <w:r w:rsidRPr="00D545C0">
              <w:rPr>
                <w:rFonts w:eastAsia="Times New Roman"/>
                <w:b/>
                <w:bCs/>
              </w:rPr>
              <w:t>«История»</w:t>
            </w:r>
          </w:p>
        </w:tc>
        <w:tc>
          <w:tcPr>
            <w:tcW w:w="952" w:type="pct"/>
          </w:tcPr>
          <w:p w14:paraId="61529C98" w14:textId="77777777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  <w:r w:rsidRPr="00D545C0">
              <w:rPr>
                <w:rFonts w:eastAsia="Times New Roman"/>
                <w:b/>
                <w:bCs/>
              </w:rPr>
              <w:t>«Культурология»</w:t>
            </w:r>
          </w:p>
          <w:p w14:paraId="08E4731C" w14:textId="72E11841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52" w:type="pct"/>
          </w:tcPr>
          <w:p w14:paraId="68ACB315" w14:textId="0907B04E" w:rsidR="003C08C8" w:rsidRPr="00D545C0" w:rsidRDefault="003C08C8" w:rsidP="009B43D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«Реклама и связи с общественностью» </w:t>
            </w:r>
          </w:p>
        </w:tc>
      </w:tr>
      <w:tr w:rsidR="003C08C8" w:rsidRPr="00D545C0" w14:paraId="2CD4314E" w14:textId="445F11B5" w:rsidTr="003C08C8">
        <w:tc>
          <w:tcPr>
            <w:tcW w:w="242" w:type="pct"/>
          </w:tcPr>
          <w:p w14:paraId="51D77CBD" w14:textId="05268E66" w:rsidR="003C08C8" w:rsidRPr="00D545C0" w:rsidRDefault="003C08C8" w:rsidP="008E34D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29</w:t>
            </w:r>
            <w:r w:rsidRPr="00D545C0">
              <w:rPr>
                <w:rFonts w:eastAsia="Times New Roman"/>
                <w:b/>
                <w:bCs/>
                <w:sz w:val="22"/>
              </w:rPr>
              <w:t xml:space="preserve">.09 </w:t>
            </w:r>
            <w:proofErr w:type="spellStart"/>
            <w:r w:rsidRPr="00D545C0">
              <w:rPr>
                <w:rFonts w:eastAsia="Times New Roman"/>
                <w:b/>
                <w:bCs/>
                <w:sz w:val="22"/>
              </w:rPr>
              <w:t>Пон</w:t>
            </w:r>
            <w:proofErr w:type="spellEnd"/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951" w:type="pct"/>
          </w:tcPr>
          <w:p w14:paraId="52D93EDE" w14:textId="57B0CAB6" w:rsidR="003C08C8" w:rsidRPr="00C11CEB" w:rsidRDefault="003C08C8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3100C56F" w14:textId="77777777" w:rsidR="006D664F" w:rsidRDefault="003C08C8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>Иностранный язык</w:t>
            </w:r>
            <w:r w:rsidR="006D664F">
              <w:rPr>
                <w:rFonts w:eastAsia="Times New Roman"/>
                <w:b/>
                <w:sz w:val="20"/>
                <w:szCs w:val="20"/>
              </w:rPr>
              <w:t xml:space="preserve">, </w:t>
            </w:r>
            <w:r w:rsidR="006D664F" w:rsidRPr="006D664F">
              <w:rPr>
                <w:rFonts w:eastAsia="Times New Roman"/>
                <w:bCs/>
                <w:sz w:val="20"/>
                <w:szCs w:val="20"/>
              </w:rPr>
              <w:t>экзамен</w:t>
            </w:r>
            <w:r w:rsidRPr="006D664F">
              <w:rPr>
                <w:rFonts w:eastAsia="Times New Roman"/>
                <w:bCs/>
                <w:sz w:val="20"/>
                <w:szCs w:val="20"/>
              </w:rPr>
              <w:t>:</w:t>
            </w:r>
            <w:r w:rsidRPr="00C11CEB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5140CFC1" w14:textId="74490990" w:rsidR="003C08C8" w:rsidRDefault="006D664F" w:rsidP="008E34D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- </w:t>
            </w:r>
            <w:r w:rsidR="003C08C8" w:rsidRPr="00C11CEB">
              <w:rPr>
                <w:rFonts w:eastAsia="Times New Roman"/>
                <w:b/>
                <w:sz w:val="20"/>
                <w:szCs w:val="20"/>
              </w:rPr>
              <w:t xml:space="preserve">английский, </w:t>
            </w:r>
            <w:r w:rsidR="003C08C8" w:rsidRPr="00C11CEB">
              <w:rPr>
                <w:rFonts w:eastAsia="Times New Roman"/>
                <w:sz w:val="20"/>
                <w:szCs w:val="20"/>
              </w:rPr>
              <w:t>Жерновая О.Р., 10-30, 316</w:t>
            </w:r>
          </w:p>
          <w:p w14:paraId="53177067" w14:textId="77777777" w:rsidR="006D664F" w:rsidRDefault="006D664F" w:rsidP="008E34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5F99216" w14:textId="16221271" w:rsidR="006D664F" w:rsidRPr="00C11CEB" w:rsidRDefault="006D664F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- русский, </w:t>
            </w:r>
            <w:proofErr w:type="spellStart"/>
            <w:r w:rsidRPr="006D664F">
              <w:rPr>
                <w:rFonts w:eastAsia="Times New Roman"/>
                <w:bCs/>
                <w:sz w:val="20"/>
                <w:szCs w:val="20"/>
              </w:rPr>
              <w:t>Малеткина</w:t>
            </w:r>
            <w:proofErr w:type="spellEnd"/>
            <w:r w:rsidRPr="006D664F">
              <w:rPr>
                <w:rFonts w:eastAsia="Times New Roman"/>
                <w:bCs/>
                <w:sz w:val="20"/>
                <w:szCs w:val="20"/>
              </w:rPr>
              <w:t xml:space="preserve"> М.В., 12-20</w:t>
            </w:r>
          </w:p>
        </w:tc>
        <w:tc>
          <w:tcPr>
            <w:tcW w:w="951" w:type="pct"/>
          </w:tcPr>
          <w:p w14:paraId="5265F77C" w14:textId="2230EC03" w:rsidR="003C08C8" w:rsidRPr="00C11CEB" w:rsidRDefault="003C08C8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622A9DE2" w14:textId="26F09F9C" w:rsidR="003C08C8" w:rsidRPr="00C11CEB" w:rsidRDefault="003C08C8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0E3727DF" w14:textId="77777777" w:rsidR="003C08C8" w:rsidRPr="00C11CEB" w:rsidRDefault="003C08C8" w:rsidP="008E34D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2F53" w:rsidRPr="00D545C0" w14:paraId="1CCF4899" w14:textId="750144B0" w:rsidTr="003C08C8">
        <w:trPr>
          <w:trHeight w:val="597"/>
        </w:trPr>
        <w:tc>
          <w:tcPr>
            <w:tcW w:w="242" w:type="pct"/>
          </w:tcPr>
          <w:p w14:paraId="63744E55" w14:textId="12CD3787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30</w:t>
            </w:r>
            <w:r w:rsidRPr="00D545C0">
              <w:rPr>
                <w:rFonts w:eastAsia="Times New Roman"/>
                <w:b/>
                <w:bCs/>
                <w:sz w:val="22"/>
              </w:rPr>
              <w:t>.09 Вт.</w:t>
            </w:r>
          </w:p>
        </w:tc>
        <w:tc>
          <w:tcPr>
            <w:tcW w:w="951" w:type="pct"/>
          </w:tcPr>
          <w:p w14:paraId="7FEDFA47" w14:textId="7B250AB3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C781FA1" w14:textId="1F22710D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>Научно-исследовательская работа (получение навыков научно-исследовательской работы)</w:t>
            </w:r>
            <w:r w:rsidRPr="00C11CEB">
              <w:rPr>
                <w:rFonts w:eastAsia="Times New Roman"/>
                <w:sz w:val="20"/>
                <w:szCs w:val="20"/>
              </w:rPr>
              <w:t xml:space="preserve">, зачет с оценкой, </w:t>
            </w:r>
            <w:proofErr w:type="spellStart"/>
            <w:r w:rsidRPr="00C11CEB">
              <w:rPr>
                <w:rFonts w:eastAsia="Times New Roman"/>
                <w:sz w:val="20"/>
                <w:szCs w:val="20"/>
              </w:rPr>
              <w:t>Каминченко</w:t>
            </w:r>
            <w:proofErr w:type="spellEnd"/>
            <w:r w:rsidRPr="00C11CEB">
              <w:rPr>
                <w:rFonts w:eastAsia="Times New Roman"/>
                <w:sz w:val="20"/>
                <w:szCs w:val="20"/>
              </w:rPr>
              <w:t xml:space="preserve"> Д.И., 14-40</w:t>
            </w:r>
          </w:p>
        </w:tc>
        <w:tc>
          <w:tcPr>
            <w:tcW w:w="951" w:type="pct"/>
          </w:tcPr>
          <w:p w14:paraId="47622FC4" w14:textId="069C624C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Междисциплинарные подходы в современной исторической науке, </w:t>
            </w:r>
            <w:r w:rsidRPr="00C11CEB">
              <w:rPr>
                <w:rFonts w:eastAsia="Times New Roman"/>
                <w:sz w:val="20"/>
                <w:szCs w:val="20"/>
              </w:rPr>
              <w:t>экзамен, Белов М.В., 12-20, 310</w:t>
            </w:r>
          </w:p>
        </w:tc>
        <w:tc>
          <w:tcPr>
            <w:tcW w:w="952" w:type="pct"/>
          </w:tcPr>
          <w:p w14:paraId="17D9C1E8" w14:textId="77EE4ED2" w:rsidR="00A82F53" w:rsidRPr="00C11CEB" w:rsidRDefault="00A82F53" w:rsidP="00A82F53">
            <w:pPr>
              <w:jc w:val="center"/>
              <w:rPr>
                <w:b/>
                <w:sz w:val="20"/>
                <w:szCs w:val="20"/>
              </w:rPr>
            </w:pPr>
            <w:r w:rsidRPr="00C11CEB">
              <w:rPr>
                <w:b/>
                <w:sz w:val="20"/>
                <w:szCs w:val="20"/>
              </w:rPr>
              <w:t>Правовое обеспечение культурно-проектной деятельности</w:t>
            </w:r>
            <w:r w:rsidRPr="00C11CEB">
              <w:rPr>
                <w:sz w:val="20"/>
                <w:szCs w:val="20"/>
              </w:rPr>
              <w:t>, зачет, Кирюшина Н.Ю., 12-20</w:t>
            </w:r>
          </w:p>
        </w:tc>
        <w:tc>
          <w:tcPr>
            <w:tcW w:w="952" w:type="pct"/>
          </w:tcPr>
          <w:p w14:paraId="4CB51A5C" w14:textId="77777777" w:rsidR="00A82F53" w:rsidRPr="00C11CEB" w:rsidRDefault="00A82F53" w:rsidP="00A82F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2F53" w:rsidRPr="00D545C0" w14:paraId="6961069B" w14:textId="5AC1102A" w:rsidTr="003C08C8">
        <w:tc>
          <w:tcPr>
            <w:tcW w:w="242" w:type="pct"/>
          </w:tcPr>
          <w:p w14:paraId="5720D99E" w14:textId="467EF6EA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01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2249598B" w14:textId="009B3E4A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Ср.</w:t>
            </w:r>
          </w:p>
        </w:tc>
        <w:tc>
          <w:tcPr>
            <w:tcW w:w="951" w:type="pct"/>
          </w:tcPr>
          <w:p w14:paraId="076F886B" w14:textId="77777777" w:rsidR="00A82F53" w:rsidRPr="00C11CEB" w:rsidRDefault="00A82F53" w:rsidP="00A82F5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Научно-исследовательская работа (получение навыков научно-исследовательской работы),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 xml:space="preserve">зачет с оценкой, </w:t>
            </w:r>
          </w:p>
          <w:p w14:paraId="5CD12F23" w14:textId="77777777" w:rsidR="00A82F53" w:rsidRPr="00C11CEB" w:rsidRDefault="00A82F53" w:rsidP="00A82F5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C11CEB">
              <w:rPr>
                <w:rFonts w:eastAsia="Times New Roman"/>
                <w:bCs/>
                <w:sz w:val="20"/>
                <w:szCs w:val="20"/>
              </w:rPr>
              <w:t>Шамин</w:t>
            </w:r>
            <w:proofErr w:type="spellEnd"/>
            <w:r w:rsidRPr="00C11CEB">
              <w:rPr>
                <w:rFonts w:eastAsia="Times New Roman"/>
                <w:bCs/>
                <w:sz w:val="20"/>
                <w:szCs w:val="20"/>
              </w:rPr>
              <w:t xml:space="preserve"> И.В., 12-20</w:t>
            </w:r>
          </w:p>
          <w:p w14:paraId="72FCE67C" w14:textId="600A2961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C11CEB">
              <w:rPr>
                <w:rFonts w:eastAsia="Times New Roman"/>
                <w:bCs/>
                <w:sz w:val="20"/>
                <w:szCs w:val="20"/>
              </w:rPr>
              <w:t>Бушов</w:t>
            </w:r>
            <w:proofErr w:type="spellEnd"/>
            <w:r w:rsidRPr="00C11CEB">
              <w:rPr>
                <w:rFonts w:eastAsia="Times New Roman"/>
                <w:bCs/>
                <w:sz w:val="20"/>
                <w:szCs w:val="20"/>
              </w:rPr>
              <w:t xml:space="preserve"> А.С., 12-20</w:t>
            </w:r>
          </w:p>
        </w:tc>
        <w:tc>
          <w:tcPr>
            <w:tcW w:w="952" w:type="pct"/>
          </w:tcPr>
          <w:p w14:paraId="3D376991" w14:textId="352AC13F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bCs/>
                <w:sz w:val="20"/>
                <w:szCs w:val="20"/>
              </w:rPr>
              <w:t>Современная политическая социология</w:t>
            </w:r>
            <w:r w:rsidRPr="00C11CEB">
              <w:rPr>
                <w:rFonts w:eastAsia="Times New Roman"/>
                <w:sz w:val="20"/>
                <w:szCs w:val="20"/>
              </w:rPr>
              <w:t>, экзамен, Кривов С.В., 12-20, 312</w:t>
            </w:r>
          </w:p>
        </w:tc>
        <w:tc>
          <w:tcPr>
            <w:tcW w:w="951" w:type="pct"/>
          </w:tcPr>
          <w:p w14:paraId="11D9BE2A" w14:textId="73C228D6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Научно-исследовательская работа,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 с оценкой, Белов М.В., 12-20, 310</w:t>
            </w:r>
          </w:p>
        </w:tc>
        <w:tc>
          <w:tcPr>
            <w:tcW w:w="952" w:type="pct"/>
          </w:tcPr>
          <w:p w14:paraId="03178D32" w14:textId="098B8C9B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bCs/>
                <w:sz w:val="20"/>
                <w:szCs w:val="20"/>
              </w:rPr>
              <w:t>Современный музей и творческие индустрии</w:t>
            </w:r>
            <w:r w:rsidRPr="00C11CEB">
              <w:rPr>
                <w:rFonts w:eastAsia="Times New Roman"/>
                <w:sz w:val="20"/>
                <w:szCs w:val="20"/>
              </w:rPr>
              <w:t xml:space="preserve">, экзамен, </w:t>
            </w:r>
            <w:proofErr w:type="spellStart"/>
            <w:r w:rsidRPr="00C11CEB">
              <w:rPr>
                <w:rFonts w:eastAsia="Times New Roman"/>
                <w:sz w:val="20"/>
                <w:szCs w:val="20"/>
              </w:rPr>
              <w:t>Семикопов</w:t>
            </w:r>
            <w:proofErr w:type="spellEnd"/>
            <w:r w:rsidRPr="00C11CEB">
              <w:rPr>
                <w:rFonts w:eastAsia="Times New Roman"/>
                <w:sz w:val="20"/>
                <w:szCs w:val="20"/>
              </w:rPr>
              <w:t xml:space="preserve"> Д.В., 12-20</w:t>
            </w:r>
          </w:p>
        </w:tc>
        <w:tc>
          <w:tcPr>
            <w:tcW w:w="952" w:type="pct"/>
          </w:tcPr>
          <w:p w14:paraId="3B9605CE" w14:textId="0A616363" w:rsidR="00A82F53" w:rsidRPr="00C11CEB" w:rsidRDefault="00A82F53" w:rsidP="00A82F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C08C8">
              <w:rPr>
                <w:rFonts w:eastAsia="Times New Roman"/>
                <w:b/>
                <w:bCs/>
                <w:sz w:val="20"/>
                <w:szCs w:val="20"/>
              </w:rPr>
              <w:t xml:space="preserve">Научно-исследовательская практика, </w:t>
            </w:r>
            <w:r w:rsidRPr="003C08C8">
              <w:rPr>
                <w:rFonts w:eastAsia="Times New Roman"/>
                <w:sz w:val="20"/>
                <w:szCs w:val="20"/>
              </w:rPr>
              <w:t xml:space="preserve">зачет с оценкой, </w:t>
            </w:r>
            <w:proofErr w:type="spellStart"/>
            <w:r w:rsidRPr="003C08C8">
              <w:rPr>
                <w:rFonts w:eastAsia="Times New Roman"/>
                <w:sz w:val="20"/>
                <w:szCs w:val="20"/>
              </w:rPr>
              <w:t>Щавелева</w:t>
            </w:r>
            <w:proofErr w:type="spellEnd"/>
            <w:r w:rsidRPr="003C08C8">
              <w:rPr>
                <w:rFonts w:eastAsia="Times New Roman"/>
                <w:sz w:val="20"/>
                <w:szCs w:val="20"/>
              </w:rPr>
              <w:t xml:space="preserve"> М.Б., 12-20</w:t>
            </w:r>
          </w:p>
        </w:tc>
      </w:tr>
      <w:tr w:rsidR="00A82F53" w:rsidRPr="00D545C0" w14:paraId="48C2397F" w14:textId="056994EB" w:rsidTr="003C08C8">
        <w:tc>
          <w:tcPr>
            <w:tcW w:w="242" w:type="pct"/>
          </w:tcPr>
          <w:p w14:paraId="4A474EBC" w14:textId="4A764C73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02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2CA467C0" w14:textId="25D3A88B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Чет.</w:t>
            </w:r>
          </w:p>
        </w:tc>
        <w:tc>
          <w:tcPr>
            <w:tcW w:w="951" w:type="pct"/>
          </w:tcPr>
          <w:p w14:paraId="3A2D0858" w14:textId="75C0D4A5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>Методика преподавания гуманитарных наук в высшей школе,</w:t>
            </w:r>
            <w:r w:rsidRPr="00C11CEB">
              <w:rPr>
                <w:rFonts w:eastAsia="Times New Roman"/>
                <w:sz w:val="20"/>
                <w:szCs w:val="20"/>
              </w:rPr>
              <w:t xml:space="preserve"> зачет, Кузина Н.В., 12-20</w:t>
            </w:r>
          </w:p>
        </w:tc>
        <w:tc>
          <w:tcPr>
            <w:tcW w:w="952" w:type="pct"/>
          </w:tcPr>
          <w:p w14:paraId="14D8028B" w14:textId="21E8D31C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>Методика преподавания гуманитарных наук в высшей школе,</w:t>
            </w:r>
            <w:r w:rsidRPr="00C11CEB">
              <w:rPr>
                <w:rFonts w:eastAsia="Times New Roman"/>
                <w:sz w:val="20"/>
                <w:szCs w:val="20"/>
              </w:rPr>
              <w:t xml:space="preserve"> зачет, Кузина Н.В., 12-20</w:t>
            </w:r>
          </w:p>
        </w:tc>
        <w:tc>
          <w:tcPr>
            <w:tcW w:w="951" w:type="pct"/>
          </w:tcPr>
          <w:p w14:paraId="3DE657C7" w14:textId="4F9944EA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История исторического знания,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 xml:space="preserve">экзамен, </w:t>
            </w:r>
            <w:proofErr w:type="spellStart"/>
            <w:r w:rsidRPr="00C11CEB">
              <w:rPr>
                <w:rFonts w:eastAsia="Times New Roman"/>
                <w:bCs/>
                <w:sz w:val="20"/>
                <w:szCs w:val="20"/>
              </w:rPr>
              <w:t>Морохин</w:t>
            </w:r>
            <w:proofErr w:type="spellEnd"/>
            <w:r w:rsidRPr="00C11CEB">
              <w:rPr>
                <w:rFonts w:eastAsia="Times New Roman"/>
                <w:bCs/>
                <w:sz w:val="20"/>
                <w:szCs w:val="20"/>
              </w:rPr>
              <w:t xml:space="preserve"> А.В., 12-20, 313</w:t>
            </w:r>
          </w:p>
        </w:tc>
        <w:tc>
          <w:tcPr>
            <w:tcW w:w="952" w:type="pct"/>
          </w:tcPr>
          <w:p w14:paraId="755D7B7B" w14:textId="68AB3908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Профессионально-ориентирующий семинар, </w:t>
            </w:r>
            <w:r w:rsidRPr="00C11CEB">
              <w:rPr>
                <w:rFonts w:eastAsia="Times New Roman"/>
                <w:sz w:val="20"/>
                <w:szCs w:val="20"/>
              </w:rPr>
              <w:t xml:space="preserve">зачет с оценкой, </w:t>
            </w:r>
            <w:proofErr w:type="spellStart"/>
            <w:r w:rsidRPr="00C11CEB">
              <w:rPr>
                <w:rFonts w:eastAsia="Times New Roman"/>
                <w:sz w:val="20"/>
                <w:szCs w:val="20"/>
              </w:rPr>
              <w:t>Обидина</w:t>
            </w:r>
            <w:proofErr w:type="spellEnd"/>
            <w:r w:rsidRPr="00C11CEB">
              <w:rPr>
                <w:rFonts w:eastAsia="Times New Roman"/>
                <w:sz w:val="20"/>
                <w:szCs w:val="20"/>
              </w:rPr>
              <w:t xml:space="preserve"> Ю.С., 12-20</w:t>
            </w:r>
          </w:p>
        </w:tc>
        <w:tc>
          <w:tcPr>
            <w:tcW w:w="952" w:type="pct"/>
          </w:tcPr>
          <w:p w14:paraId="3E82B01F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2F53" w:rsidRPr="00D545C0" w14:paraId="4786486A" w14:textId="36AB6A4E" w:rsidTr="003C08C8">
        <w:tc>
          <w:tcPr>
            <w:tcW w:w="242" w:type="pct"/>
          </w:tcPr>
          <w:p w14:paraId="0399FFAF" w14:textId="2E859B57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03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128A6950" w14:textId="2ED26E2E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Пят.</w:t>
            </w:r>
          </w:p>
        </w:tc>
        <w:tc>
          <w:tcPr>
            <w:tcW w:w="951" w:type="pct"/>
          </w:tcPr>
          <w:p w14:paraId="26E15876" w14:textId="77777777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bCs/>
                <w:sz w:val="20"/>
                <w:szCs w:val="20"/>
              </w:rPr>
              <w:t>Методы прикладного анализа</w:t>
            </w:r>
            <w:r w:rsidRPr="00C11CEB">
              <w:rPr>
                <w:rFonts w:eastAsia="Times New Roman"/>
                <w:sz w:val="20"/>
                <w:szCs w:val="20"/>
              </w:rPr>
              <w:t xml:space="preserve">, зачет, </w:t>
            </w:r>
          </w:p>
          <w:p w14:paraId="62F6EDBD" w14:textId="2E0B7ACA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C11CEB">
              <w:rPr>
                <w:rFonts w:eastAsia="Times New Roman"/>
                <w:sz w:val="20"/>
                <w:szCs w:val="20"/>
              </w:rPr>
              <w:t>Радина</w:t>
            </w:r>
            <w:proofErr w:type="spellEnd"/>
            <w:r w:rsidRPr="00C11CEB">
              <w:rPr>
                <w:rFonts w:eastAsia="Times New Roman"/>
                <w:sz w:val="20"/>
                <w:szCs w:val="20"/>
              </w:rPr>
              <w:t xml:space="preserve"> Н.К., 12-20</w:t>
            </w:r>
          </w:p>
        </w:tc>
        <w:tc>
          <w:tcPr>
            <w:tcW w:w="952" w:type="pct"/>
          </w:tcPr>
          <w:p w14:paraId="6C16B2E8" w14:textId="3A37C010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Риск-менеджмент в системе государственного и политического управления Российской Федерации,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 xml:space="preserve">зачет, </w:t>
            </w:r>
            <w:proofErr w:type="spellStart"/>
            <w:r w:rsidRPr="00C11CEB">
              <w:rPr>
                <w:rFonts w:eastAsia="Times New Roman"/>
                <w:bCs/>
                <w:sz w:val="20"/>
                <w:szCs w:val="20"/>
              </w:rPr>
              <w:t>Мудров</w:t>
            </w:r>
            <w:proofErr w:type="spellEnd"/>
            <w:r w:rsidRPr="00C11CEB">
              <w:rPr>
                <w:rFonts w:eastAsia="Times New Roman"/>
                <w:bCs/>
                <w:sz w:val="20"/>
                <w:szCs w:val="20"/>
              </w:rPr>
              <w:t xml:space="preserve"> А.Ю., 13-00</w:t>
            </w:r>
          </w:p>
        </w:tc>
        <w:tc>
          <w:tcPr>
            <w:tcW w:w="951" w:type="pct"/>
          </w:tcPr>
          <w:p w14:paraId="3DDA68CA" w14:textId="77EAF7EE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Методика преподавания гуманитарных наук в высшей школе,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Григорьева С.В., 12-20</w:t>
            </w:r>
          </w:p>
        </w:tc>
        <w:tc>
          <w:tcPr>
            <w:tcW w:w="952" w:type="pct"/>
          </w:tcPr>
          <w:p w14:paraId="7EF2E69E" w14:textId="6E46A448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Методика преподавания гуманитарных наук в высшей школе,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Григорьева С.В., 12-20</w:t>
            </w:r>
          </w:p>
        </w:tc>
        <w:tc>
          <w:tcPr>
            <w:tcW w:w="952" w:type="pct"/>
          </w:tcPr>
          <w:p w14:paraId="691A1264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2F53" w:rsidRPr="00D545C0" w14:paraId="749F29BF" w14:textId="2840814A" w:rsidTr="003C08C8">
        <w:tc>
          <w:tcPr>
            <w:tcW w:w="242" w:type="pct"/>
          </w:tcPr>
          <w:p w14:paraId="00572302" w14:textId="7732034D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04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  <w:r w:rsidRPr="00D545C0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D545C0">
              <w:rPr>
                <w:rFonts w:eastAsia="Times New Roman"/>
                <w:b/>
                <w:bCs/>
                <w:sz w:val="22"/>
              </w:rPr>
              <w:t>Субб</w:t>
            </w:r>
            <w:proofErr w:type="spellEnd"/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951" w:type="pct"/>
          </w:tcPr>
          <w:p w14:paraId="29E6BDDF" w14:textId="24B1AECC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1B82A75C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</w:tcPr>
          <w:p w14:paraId="7E5B38D4" w14:textId="3DC1C563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0CA01701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4DACAA21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2F53" w:rsidRPr="00D545C0" w14:paraId="07B1AE4C" w14:textId="7407A14E" w:rsidTr="003C08C8">
        <w:tc>
          <w:tcPr>
            <w:tcW w:w="242" w:type="pct"/>
            <w:shd w:val="clear" w:color="auto" w:fill="FBE4D5" w:themeFill="accent2" w:themeFillTint="33"/>
          </w:tcPr>
          <w:p w14:paraId="2304D19B" w14:textId="5C1B9AC6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05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0AE9E1D5" w14:textId="79468E2D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Воск.</w:t>
            </w:r>
          </w:p>
        </w:tc>
        <w:tc>
          <w:tcPr>
            <w:tcW w:w="951" w:type="pct"/>
            <w:shd w:val="clear" w:color="auto" w:fill="FBE4D5" w:themeFill="accent2" w:themeFillTint="33"/>
          </w:tcPr>
          <w:p w14:paraId="49895689" w14:textId="6391DDF5" w:rsidR="00A82F53" w:rsidRPr="00C11CEB" w:rsidRDefault="00A82F53" w:rsidP="00A82F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355BFC96" w14:textId="180D05ED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BE4D5" w:themeFill="accent2" w:themeFillTint="33"/>
          </w:tcPr>
          <w:p w14:paraId="24F5E07C" w14:textId="24CC0DD3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74FB7F75" w14:textId="32376744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63C42E10" w14:textId="77777777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2F53" w:rsidRPr="00D545C0" w14:paraId="1B3B5D7B" w14:textId="7827F80C" w:rsidTr="003C08C8">
        <w:tc>
          <w:tcPr>
            <w:tcW w:w="242" w:type="pct"/>
            <w:shd w:val="clear" w:color="auto" w:fill="FFFFFF" w:themeFill="background1"/>
          </w:tcPr>
          <w:p w14:paraId="46784465" w14:textId="02802A0B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06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0EE4A5AB" w14:textId="140BE79A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D545C0">
              <w:rPr>
                <w:rFonts w:eastAsia="Times New Roman"/>
                <w:b/>
                <w:bCs/>
                <w:sz w:val="22"/>
              </w:rPr>
              <w:t>Пон</w:t>
            </w:r>
            <w:proofErr w:type="spellEnd"/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951" w:type="pct"/>
            <w:shd w:val="clear" w:color="auto" w:fill="FFFFFF" w:themeFill="background1"/>
          </w:tcPr>
          <w:p w14:paraId="74B455D4" w14:textId="7B8D47BA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Процесс формирования внешней политики Российской Федерации и зарубежных стран,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экзамен, Сафронова О.В., 12-20</w:t>
            </w:r>
          </w:p>
        </w:tc>
        <w:tc>
          <w:tcPr>
            <w:tcW w:w="952" w:type="pct"/>
            <w:shd w:val="clear" w:color="auto" w:fill="FFFFFF" w:themeFill="background1"/>
          </w:tcPr>
          <w:p w14:paraId="4C6D80DB" w14:textId="250D2434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Сбор и верификация данных для политического анализа,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Шмелева О.Ю., 15-30, 312</w:t>
            </w:r>
          </w:p>
        </w:tc>
        <w:tc>
          <w:tcPr>
            <w:tcW w:w="951" w:type="pct"/>
            <w:shd w:val="clear" w:color="auto" w:fill="FFFFFF" w:themeFill="background1"/>
          </w:tcPr>
          <w:p w14:paraId="1FF5293A" w14:textId="241CBB65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FFFFF" w:themeFill="background1"/>
          </w:tcPr>
          <w:p w14:paraId="41871482" w14:textId="614F77C8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bCs/>
                <w:sz w:val="20"/>
                <w:szCs w:val="20"/>
              </w:rPr>
              <w:t>Современная массовая культура</w:t>
            </w:r>
            <w:r w:rsidRPr="00C11CEB">
              <w:rPr>
                <w:rFonts w:eastAsia="Times New Roman"/>
                <w:sz w:val="20"/>
                <w:szCs w:val="20"/>
              </w:rPr>
              <w:t xml:space="preserve">, зачет, </w:t>
            </w:r>
            <w:proofErr w:type="spellStart"/>
            <w:r w:rsidRPr="00C11CEB">
              <w:rPr>
                <w:rFonts w:eastAsia="Times New Roman"/>
                <w:sz w:val="20"/>
                <w:szCs w:val="20"/>
              </w:rPr>
              <w:t>Гапеенкова</w:t>
            </w:r>
            <w:proofErr w:type="spellEnd"/>
            <w:r w:rsidRPr="00C11CEB">
              <w:rPr>
                <w:rFonts w:eastAsia="Times New Roman"/>
                <w:sz w:val="20"/>
                <w:szCs w:val="20"/>
              </w:rPr>
              <w:t xml:space="preserve"> М.Ю., 18-00</w:t>
            </w:r>
          </w:p>
        </w:tc>
        <w:tc>
          <w:tcPr>
            <w:tcW w:w="952" w:type="pct"/>
            <w:shd w:val="clear" w:color="auto" w:fill="FFFFFF" w:themeFill="background1"/>
          </w:tcPr>
          <w:p w14:paraId="3063D534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2F53" w:rsidRPr="00D545C0" w14:paraId="08D340F7" w14:textId="00F6F4A6" w:rsidTr="003C08C8">
        <w:tc>
          <w:tcPr>
            <w:tcW w:w="242" w:type="pct"/>
          </w:tcPr>
          <w:p w14:paraId="4F7DEF21" w14:textId="6A6BB2AC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lastRenderedPageBreak/>
              <w:t>07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  <w:r w:rsidRPr="00D545C0">
              <w:rPr>
                <w:rFonts w:eastAsia="Times New Roman"/>
                <w:b/>
                <w:bCs/>
                <w:sz w:val="22"/>
              </w:rPr>
              <w:t xml:space="preserve"> Вт.</w:t>
            </w:r>
          </w:p>
        </w:tc>
        <w:tc>
          <w:tcPr>
            <w:tcW w:w="951" w:type="pct"/>
          </w:tcPr>
          <w:p w14:paraId="08BDFA7B" w14:textId="77777777" w:rsidR="00A82F53" w:rsidRPr="00D545C0" w:rsidRDefault="00A82F53" w:rsidP="00A82F5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545C0">
              <w:rPr>
                <w:rFonts w:eastAsia="Times New Roman"/>
                <w:b/>
                <w:sz w:val="20"/>
                <w:szCs w:val="20"/>
              </w:rPr>
              <w:t xml:space="preserve">Профессиональная практика, </w:t>
            </w:r>
            <w:r w:rsidRPr="00D545C0">
              <w:rPr>
                <w:rFonts w:eastAsia="Times New Roman"/>
                <w:bCs/>
                <w:sz w:val="20"/>
                <w:szCs w:val="20"/>
              </w:rPr>
              <w:t xml:space="preserve">зачет с оценкой, </w:t>
            </w:r>
          </w:p>
          <w:p w14:paraId="29AAA001" w14:textId="7B3EF368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545C0">
              <w:rPr>
                <w:rFonts w:eastAsia="Times New Roman"/>
                <w:bCs/>
                <w:sz w:val="20"/>
                <w:szCs w:val="20"/>
              </w:rPr>
              <w:t>Шамин</w:t>
            </w:r>
            <w:proofErr w:type="spellEnd"/>
            <w:r w:rsidRPr="00D545C0">
              <w:rPr>
                <w:rFonts w:eastAsia="Times New Roman"/>
                <w:bCs/>
                <w:sz w:val="20"/>
                <w:szCs w:val="20"/>
              </w:rPr>
              <w:t xml:space="preserve"> И.В., 12-20</w:t>
            </w:r>
          </w:p>
        </w:tc>
        <w:tc>
          <w:tcPr>
            <w:tcW w:w="952" w:type="pct"/>
          </w:tcPr>
          <w:p w14:paraId="493ED4E4" w14:textId="69433921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bCs/>
                <w:sz w:val="20"/>
                <w:szCs w:val="20"/>
              </w:rPr>
              <w:t>Современный мировой политический процесс: вызовы, тенденции, сценарии развития, экзамен</w:t>
            </w:r>
            <w:r w:rsidRPr="00C11CEB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C11CEB">
              <w:rPr>
                <w:rFonts w:eastAsia="Times New Roman"/>
                <w:sz w:val="20"/>
                <w:szCs w:val="20"/>
              </w:rPr>
              <w:t>Старкин</w:t>
            </w:r>
            <w:proofErr w:type="spellEnd"/>
            <w:r w:rsidRPr="00C11CEB">
              <w:rPr>
                <w:rFonts w:eastAsia="Times New Roman"/>
                <w:sz w:val="20"/>
                <w:szCs w:val="20"/>
              </w:rPr>
              <w:t xml:space="preserve"> С.В., 12-20, 312</w:t>
            </w:r>
          </w:p>
        </w:tc>
        <w:tc>
          <w:tcPr>
            <w:tcW w:w="951" w:type="pct"/>
          </w:tcPr>
          <w:p w14:paraId="0A7A170F" w14:textId="282B8113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B05756F" w14:textId="361A692F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Туристические </w:t>
            </w:r>
            <w:proofErr w:type="spellStart"/>
            <w:r w:rsidRPr="00C11CEB">
              <w:rPr>
                <w:rFonts w:eastAsia="Times New Roman"/>
                <w:b/>
                <w:sz w:val="20"/>
                <w:szCs w:val="20"/>
              </w:rPr>
              <w:t>дестинации</w:t>
            </w:r>
            <w:proofErr w:type="spellEnd"/>
            <w:r w:rsidRPr="00C11CEB">
              <w:rPr>
                <w:rFonts w:eastAsia="Times New Roman"/>
                <w:b/>
                <w:sz w:val="20"/>
                <w:szCs w:val="20"/>
              </w:rPr>
              <w:t xml:space="preserve"> в Нижегородской области,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Беляева В.Н., 12-20</w:t>
            </w:r>
          </w:p>
        </w:tc>
        <w:tc>
          <w:tcPr>
            <w:tcW w:w="952" w:type="pct"/>
          </w:tcPr>
          <w:p w14:paraId="1D144618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82F53" w:rsidRPr="00D545C0" w14:paraId="62E159AB" w14:textId="2DD1CCA1" w:rsidTr="003C08C8">
        <w:tc>
          <w:tcPr>
            <w:tcW w:w="242" w:type="pct"/>
          </w:tcPr>
          <w:p w14:paraId="2B700525" w14:textId="4A559D47" w:rsidR="00A82F53" w:rsidRPr="00D545C0" w:rsidRDefault="00A82F53" w:rsidP="00A82F5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08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  <w:r w:rsidRPr="00D545C0">
              <w:rPr>
                <w:rFonts w:eastAsia="Times New Roman"/>
                <w:b/>
                <w:bCs/>
                <w:sz w:val="22"/>
              </w:rPr>
              <w:t xml:space="preserve"> Ср.</w:t>
            </w:r>
          </w:p>
        </w:tc>
        <w:tc>
          <w:tcPr>
            <w:tcW w:w="951" w:type="pct"/>
          </w:tcPr>
          <w:p w14:paraId="038225E0" w14:textId="3DA34E12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A9FBD59" w14:textId="07645BAC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</w:tcPr>
          <w:p w14:paraId="6D2FEE99" w14:textId="3AFAC658" w:rsidR="00A82F53" w:rsidRPr="00C11CEB" w:rsidRDefault="00A82F53" w:rsidP="00A82F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Профессионально-ориентирующий семинар, </w:t>
            </w:r>
            <w:r w:rsidRPr="00C11CEB">
              <w:rPr>
                <w:rFonts w:eastAsia="Times New Roman"/>
                <w:sz w:val="20"/>
                <w:szCs w:val="20"/>
              </w:rPr>
              <w:t>зачет, Белов М.В., 12-20, 310</w:t>
            </w:r>
          </w:p>
        </w:tc>
        <w:tc>
          <w:tcPr>
            <w:tcW w:w="952" w:type="pct"/>
          </w:tcPr>
          <w:p w14:paraId="1FA9FC9F" w14:textId="695A3C46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Теория и история культуры, </w:t>
            </w:r>
            <w:r w:rsidRPr="00C11CEB">
              <w:rPr>
                <w:rFonts w:eastAsia="Times New Roman"/>
                <w:sz w:val="20"/>
                <w:szCs w:val="20"/>
              </w:rPr>
              <w:t xml:space="preserve">экзамен, </w:t>
            </w:r>
            <w:proofErr w:type="spellStart"/>
            <w:r w:rsidRPr="00C11CEB">
              <w:rPr>
                <w:rFonts w:eastAsia="Times New Roman"/>
                <w:sz w:val="20"/>
                <w:szCs w:val="20"/>
              </w:rPr>
              <w:t>Обидина</w:t>
            </w:r>
            <w:proofErr w:type="spellEnd"/>
            <w:r w:rsidRPr="00C11CEB">
              <w:rPr>
                <w:rFonts w:eastAsia="Times New Roman"/>
                <w:sz w:val="20"/>
                <w:szCs w:val="20"/>
              </w:rPr>
              <w:t xml:space="preserve"> Ю.С., 12-20</w:t>
            </w:r>
          </w:p>
        </w:tc>
        <w:tc>
          <w:tcPr>
            <w:tcW w:w="952" w:type="pct"/>
          </w:tcPr>
          <w:p w14:paraId="64A40D85" w14:textId="77777777" w:rsidR="00A82F53" w:rsidRPr="00C11CEB" w:rsidRDefault="00A82F53" w:rsidP="00A82F5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27472" w:rsidRPr="00D545C0" w14:paraId="380F11F3" w14:textId="04A7A563" w:rsidTr="003C08C8">
        <w:tc>
          <w:tcPr>
            <w:tcW w:w="242" w:type="pct"/>
          </w:tcPr>
          <w:p w14:paraId="7A39D926" w14:textId="4953D95A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09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  <w:r w:rsidRPr="00D545C0">
              <w:rPr>
                <w:rFonts w:eastAsia="Times New Roman"/>
                <w:b/>
                <w:bCs/>
                <w:sz w:val="22"/>
              </w:rPr>
              <w:t xml:space="preserve"> Чет.</w:t>
            </w:r>
          </w:p>
        </w:tc>
        <w:tc>
          <w:tcPr>
            <w:tcW w:w="951" w:type="pct"/>
          </w:tcPr>
          <w:p w14:paraId="184C7374" w14:textId="3565FEE5" w:rsidR="00C27472" w:rsidRPr="00C11CEB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6FD626E" w14:textId="4AE65FAE" w:rsidR="00C27472" w:rsidRPr="00C11CEB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09AC74F2" w14:textId="3D370159" w:rsidR="00C27472" w:rsidRPr="00C11CEB" w:rsidRDefault="00C27472" w:rsidP="00C2747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545C0">
              <w:rPr>
                <w:rFonts w:eastAsia="Times New Roman"/>
                <w:b/>
                <w:sz w:val="20"/>
                <w:szCs w:val="20"/>
              </w:rPr>
              <w:t xml:space="preserve">Учебно-методическая практика, </w:t>
            </w:r>
            <w:r w:rsidRPr="00D545C0">
              <w:rPr>
                <w:rFonts w:eastAsia="Times New Roman"/>
                <w:bCs/>
                <w:sz w:val="20"/>
                <w:szCs w:val="20"/>
              </w:rPr>
              <w:t>зачет с оценкой, Григорьева С.В., 12-20, 310</w:t>
            </w:r>
          </w:p>
        </w:tc>
        <w:tc>
          <w:tcPr>
            <w:tcW w:w="952" w:type="pct"/>
          </w:tcPr>
          <w:p w14:paraId="44634BC3" w14:textId="5B6B3127" w:rsidR="00C27472" w:rsidRPr="00C11CEB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C11CEB">
              <w:rPr>
                <w:rFonts w:eastAsia="Times New Roman"/>
                <w:b/>
                <w:sz w:val="20"/>
                <w:szCs w:val="20"/>
              </w:rPr>
              <w:t>Этноконфессиональные</w:t>
            </w:r>
            <w:proofErr w:type="spellEnd"/>
            <w:r w:rsidRPr="00C11CEB">
              <w:rPr>
                <w:rFonts w:eastAsia="Times New Roman"/>
                <w:b/>
                <w:sz w:val="20"/>
                <w:szCs w:val="20"/>
              </w:rPr>
              <w:t xml:space="preserve"> аспекты межкультурной коммуникации,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экзамен, Дорофеев Ф.А., 12-20</w:t>
            </w:r>
            <w:r w:rsidRPr="00C11CEB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2" w:type="pct"/>
          </w:tcPr>
          <w:p w14:paraId="2E807EB6" w14:textId="77777777" w:rsidR="00C27472" w:rsidRPr="00C11CEB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27472" w:rsidRPr="00D545C0" w14:paraId="60EA2C4C" w14:textId="1289EB5B" w:rsidTr="003C08C8">
        <w:tc>
          <w:tcPr>
            <w:tcW w:w="242" w:type="pct"/>
          </w:tcPr>
          <w:p w14:paraId="35306D4C" w14:textId="66F8D098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10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1DDDC42B" w14:textId="446004F5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Пят.</w:t>
            </w:r>
          </w:p>
        </w:tc>
        <w:tc>
          <w:tcPr>
            <w:tcW w:w="951" w:type="pct"/>
          </w:tcPr>
          <w:p w14:paraId="5FBB6B01" w14:textId="03328EA1" w:rsidR="00C27472" w:rsidRPr="00D545C0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3B18D25F" w14:textId="31CCD4DB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424B618D" w14:textId="63CDE0F9" w:rsidR="00C27472" w:rsidRPr="00D545C0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Колониальная политика ведущих европейских стран в новое время,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Григорьева С.В., 12-20</w:t>
            </w:r>
          </w:p>
        </w:tc>
        <w:tc>
          <w:tcPr>
            <w:tcW w:w="952" w:type="pct"/>
          </w:tcPr>
          <w:p w14:paraId="2C569E8F" w14:textId="0A5104AC" w:rsidR="00C27472" w:rsidRPr="00D545C0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5016B05D" w14:textId="77777777" w:rsidR="00C27472" w:rsidRPr="00D545C0" w:rsidRDefault="00C27472" w:rsidP="00C274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C27472" w:rsidRPr="00D545C0" w14:paraId="1BF51E0E" w14:textId="1178C35E" w:rsidTr="003C08C8">
        <w:tc>
          <w:tcPr>
            <w:tcW w:w="242" w:type="pct"/>
          </w:tcPr>
          <w:p w14:paraId="7C679F4D" w14:textId="73EE2BC2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11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5BDF709A" w14:textId="27F1CE87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D545C0">
              <w:rPr>
                <w:rFonts w:eastAsia="Times New Roman"/>
                <w:b/>
                <w:bCs/>
                <w:sz w:val="22"/>
              </w:rPr>
              <w:t>Субб</w:t>
            </w:r>
            <w:proofErr w:type="spellEnd"/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951" w:type="pct"/>
          </w:tcPr>
          <w:p w14:paraId="25EFA415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3D989AA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6B83021E" w14:textId="0DA72E69" w:rsidR="00C27472" w:rsidRPr="00C27472" w:rsidRDefault="00C27472" w:rsidP="00C274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pct"/>
          </w:tcPr>
          <w:p w14:paraId="2F081021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0EBAFFC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46BA5C6D" w14:textId="4CCB3149" w:rsidTr="003C08C8">
        <w:tc>
          <w:tcPr>
            <w:tcW w:w="242" w:type="pct"/>
            <w:shd w:val="clear" w:color="auto" w:fill="FDE9D9"/>
          </w:tcPr>
          <w:p w14:paraId="7C2BACA9" w14:textId="2DBCA7DB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12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727A84D2" w14:textId="06C4E6E2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Воск.</w:t>
            </w:r>
          </w:p>
        </w:tc>
        <w:tc>
          <w:tcPr>
            <w:tcW w:w="951" w:type="pct"/>
            <w:shd w:val="clear" w:color="auto" w:fill="FDE9D9"/>
          </w:tcPr>
          <w:p w14:paraId="614654AA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DE9D9"/>
          </w:tcPr>
          <w:p w14:paraId="20C61872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DE9D9"/>
          </w:tcPr>
          <w:p w14:paraId="6AA49378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DE9D9"/>
          </w:tcPr>
          <w:p w14:paraId="65E16037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DE9D9"/>
          </w:tcPr>
          <w:p w14:paraId="2A2E9616" w14:textId="77777777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5F24F7B2" w14:textId="5840984B" w:rsidTr="003C08C8">
        <w:tc>
          <w:tcPr>
            <w:tcW w:w="242" w:type="pct"/>
          </w:tcPr>
          <w:p w14:paraId="3F5A3B2E" w14:textId="15FBDC85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13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36214B76" w14:textId="55B416C3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D545C0">
              <w:rPr>
                <w:rFonts w:eastAsia="Times New Roman"/>
                <w:b/>
                <w:bCs/>
                <w:sz w:val="22"/>
              </w:rPr>
              <w:t>Пон</w:t>
            </w:r>
            <w:proofErr w:type="spellEnd"/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951" w:type="pct"/>
          </w:tcPr>
          <w:p w14:paraId="3658C755" w14:textId="51464771" w:rsidR="00C27472" w:rsidRPr="00D545C0" w:rsidRDefault="00C27472" w:rsidP="00C2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EA4E988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479FF91F" w14:textId="16834795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66E4053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11F47F8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7472" w:rsidRPr="00D545C0" w14:paraId="5C27A1DF" w14:textId="6818BCF3" w:rsidTr="003C08C8">
        <w:tc>
          <w:tcPr>
            <w:tcW w:w="242" w:type="pct"/>
          </w:tcPr>
          <w:p w14:paraId="4854C27A" w14:textId="1486D1CB" w:rsidR="00C27472" w:rsidRPr="00D545C0" w:rsidRDefault="00C27472" w:rsidP="00C27472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14</w:t>
            </w:r>
            <w:r w:rsidRPr="00D545C0">
              <w:rPr>
                <w:rFonts w:eastAsia="Times New Roman"/>
                <w:b/>
                <w:bCs/>
                <w:sz w:val="22"/>
              </w:rPr>
              <w:t>.10 Вт.</w:t>
            </w:r>
          </w:p>
        </w:tc>
        <w:tc>
          <w:tcPr>
            <w:tcW w:w="951" w:type="pct"/>
          </w:tcPr>
          <w:p w14:paraId="76B5957D" w14:textId="640ECFE1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7D29DE0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05FF4E3B" w14:textId="4D6CDAB2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E68D539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8159789" w14:textId="77777777" w:rsidR="00C27472" w:rsidRPr="00D545C0" w:rsidRDefault="00C27472" w:rsidP="00C274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C0C3F" w:rsidRPr="00D545C0" w14:paraId="1C8562AD" w14:textId="0F6333C5" w:rsidTr="003C08C8">
        <w:tc>
          <w:tcPr>
            <w:tcW w:w="242" w:type="pct"/>
          </w:tcPr>
          <w:p w14:paraId="0FCCBD5E" w14:textId="7600ECAC" w:rsidR="004C0C3F" w:rsidRPr="00D545C0" w:rsidRDefault="004C0C3F" w:rsidP="004C0C3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15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5FE2051C" w14:textId="3024A7DF" w:rsidR="004C0C3F" w:rsidRPr="00D545C0" w:rsidRDefault="004C0C3F" w:rsidP="004C0C3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Ср.</w:t>
            </w:r>
          </w:p>
        </w:tc>
        <w:tc>
          <w:tcPr>
            <w:tcW w:w="951" w:type="pct"/>
          </w:tcPr>
          <w:p w14:paraId="7CEAFCC8" w14:textId="56AAB50B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BB6253D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45BF96F0" w14:textId="6F00DF73" w:rsidR="004C0C3F" w:rsidRPr="004C0C3F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20E3FBD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BC5CD9A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C0C3F" w:rsidRPr="00D545C0" w14:paraId="3687C440" w14:textId="1E6D8043" w:rsidTr="003C08C8">
        <w:tc>
          <w:tcPr>
            <w:tcW w:w="242" w:type="pct"/>
          </w:tcPr>
          <w:p w14:paraId="47F3FB83" w14:textId="0A29561C" w:rsidR="004C0C3F" w:rsidRPr="00D545C0" w:rsidRDefault="004C0C3F" w:rsidP="004C0C3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16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20283F46" w14:textId="582E2620" w:rsidR="004C0C3F" w:rsidRPr="00D545C0" w:rsidRDefault="004C0C3F" w:rsidP="004C0C3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Чет.</w:t>
            </w:r>
          </w:p>
        </w:tc>
        <w:tc>
          <w:tcPr>
            <w:tcW w:w="951" w:type="pct"/>
          </w:tcPr>
          <w:p w14:paraId="431018ED" w14:textId="77777777" w:rsidR="004C0C3F" w:rsidRPr="00D545C0" w:rsidRDefault="004C0C3F" w:rsidP="004C0C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AAC2CB5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5A3BDCB7" w14:textId="223E450E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58F44D4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9DE52CB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C0C3F" w:rsidRPr="00D545C0" w14:paraId="3330B585" w14:textId="111B2864" w:rsidTr="003C08C8">
        <w:tc>
          <w:tcPr>
            <w:tcW w:w="242" w:type="pct"/>
          </w:tcPr>
          <w:p w14:paraId="2A85C82C" w14:textId="67664C4A" w:rsidR="004C0C3F" w:rsidRPr="00D545C0" w:rsidRDefault="004C0C3F" w:rsidP="004C0C3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17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4B55268C" w14:textId="42EF344C" w:rsidR="004C0C3F" w:rsidRPr="00D545C0" w:rsidRDefault="004C0C3F" w:rsidP="004C0C3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Пят.</w:t>
            </w:r>
          </w:p>
        </w:tc>
        <w:tc>
          <w:tcPr>
            <w:tcW w:w="951" w:type="pct"/>
          </w:tcPr>
          <w:p w14:paraId="1CB4AF37" w14:textId="33CB0B51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E428629" w14:textId="6DF05D61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292192F6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80FA676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9E9345B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C0C3F" w:rsidRPr="00D545C0" w14:paraId="28C1B63B" w14:textId="628A7174" w:rsidTr="003C08C8">
        <w:tc>
          <w:tcPr>
            <w:tcW w:w="242" w:type="pct"/>
          </w:tcPr>
          <w:p w14:paraId="2E418D7F" w14:textId="59CC2BD1" w:rsidR="004C0C3F" w:rsidRPr="00D545C0" w:rsidRDefault="004C0C3F" w:rsidP="004C0C3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18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1C1A98DC" w14:textId="75ED2B1D" w:rsidR="004C0C3F" w:rsidRPr="00D545C0" w:rsidRDefault="004C0C3F" w:rsidP="004C0C3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D545C0">
              <w:rPr>
                <w:rFonts w:eastAsia="Times New Roman"/>
                <w:b/>
                <w:bCs/>
                <w:sz w:val="22"/>
              </w:rPr>
              <w:t>Субб</w:t>
            </w:r>
            <w:proofErr w:type="spellEnd"/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951" w:type="pct"/>
          </w:tcPr>
          <w:p w14:paraId="4366EF89" w14:textId="77777777" w:rsidR="004C0C3F" w:rsidRPr="00D545C0" w:rsidRDefault="004C0C3F" w:rsidP="004C0C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7286840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54341D71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E5A48BF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42F6CA5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C0C3F" w:rsidRPr="00D545C0" w14:paraId="787EB213" w14:textId="5A67D94C" w:rsidTr="003C08C8">
        <w:tc>
          <w:tcPr>
            <w:tcW w:w="242" w:type="pct"/>
            <w:shd w:val="clear" w:color="auto" w:fill="FBE4D5" w:themeFill="accent2" w:themeFillTint="33"/>
          </w:tcPr>
          <w:p w14:paraId="1612BAB9" w14:textId="5CF0F714" w:rsidR="004C0C3F" w:rsidRPr="00D545C0" w:rsidRDefault="004C0C3F" w:rsidP="004C0C3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19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7056424C" w14:textId="55789060" w:rsidR="004C0C3F" w:rsidRPr="00D545C0" w:rsidRDefault="004C0C3F" w:rsidP="004C0C3F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Воск.</w:t>
            </w:r>
          </w:p>
        </w:tc>
        <w:tc>
          <w:tcPr>
            <w:tcW w:w="951" w:type="pct"/>
            <w:shd w:val="clear" w:color="auto" w:fill="FBE4D5" w:themeFill="accent2" w:themeFillTint="33"/>
          </w:tcPr>
          <w:p w14:paraId="383A3F04" w14:textId="77777777" w:rsidR="004C0C3F" w:rsidRPr="00D545C0" w:rsidRDefault="004C0C3F" w:rsidP="004C0C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160EC420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BE4D5" w:themeFill="accent2" w:themeFillTint="33"/>
          </w:tcPr>
          <w:p w14:paraId="4F86CD53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017FD0DB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5D080D0D" w14:textId="77777777" w:rsidR="004C0C3F" w:rsidRPr="00D545C0" w:rsidRDefault="004C0C3F" w:rsidP="004C0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6A9E3276" w14:textId="18E9A0C3" w:rsidTr="003C08C8">
        <w:tc>
          <w:tcPr>
            <w:tcW w:w="242" w:type="pct"/>
          </w:tcPr>
          <w:p w14:paraId="4E678A30" w14:textId="2C423398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20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627446E7" w14:textId="752D2166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D545C0">
              <w:rPr>
                <w:rFonts w:eastAsia="Times New Roman"/>
                <w:b/>
                <w:bCs/>
                <w:sz w:val="22"/>
              </w:rPr>
              <w:t>Пон</w:t>
            </w:r>
            <w:proofErr w:type="spellEnd"/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951" w:type="pct"/>
          </w:tcPr>
          <w:p w14:paraId="21D0F6B1" w14:textId="69CBEDF3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Процесс формирования внешней политики Российской Федерации и зарубежных стран,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экзамен, Сафронова О.В., 12-20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>КОМИССИЯ</w:t>
            </w:r>
          </w:p>
        </w:tc>
        <w:tc>
          <w:tcPr>
            <w:tcW w:w="952" w:type="pct"/>
          </w:tcPr>
          <w:p w14:paraId="594D27C7" w14:textId="77777777" w:rsidR="00DA1073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>Иностранный язык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, </w:t>
            </w:r>
            <w:r w:rsidRPr="006D664F">
              <w:rPr>
                <w:rFonts w:eastAsia="Times New Roman"/>
                <w:bCs/>
                <w:sz w:val="20"/>
                <w:szCs w:val="20"/>
              </w:rPr>
              <w:t>экзамен:</w:t>
            </w:r>
            <w:r w:rsidRPr="00C11CEB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7FFBD22F" w14:textId="5C753263" w:rsidR="00DA1073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- </w:t>
            </w: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английский, </w:t>
            </w:r>
            <w:r>
              <w:rPr>
                <w:rFonts w:eastAsia="Times New Roman"/>
                <w:sz w:val="20"/>
                <w:szCs w:val="20"/>
              </w:rPr>
              <w:t>Жерновая О.Р., 09-0</w:t>
            </w:r>
            <w:r w:rsidRPr="00C11CEB">
              <w:rPr>
                <w:rFonts w:eastAsia="Times New Roman"/>
                <w:sz w:val="20"/>
                <w:szCs w:val="20"/>
              </w:rPr>
              <w:t>0, 316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A1073">
              <w:rPr>
                <w:rFonts w:eastAsia="Times New Roman"/>
                <w:b/>
                <w:sz w:val="20"/>
                <w:szCs w:val="20"/>
              </w:rPr>
              <w:t>КОМИССИЯ</w:t>
            </w:r>
          </w:p>
          <w:p w14:paraId="7ABB4D8E" w14:textId="77777777" w:rsidR="00DA1073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C60A77C" w14:textId="7D5922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- русский, </w:t>
            </w:r>
            <w:proofErr w:type="spellStart"/>
            <w:r w:rsidRPr="006D664F">
              <w:rPr>
                <w:rFonts w:eastAsia="Times New Roman"/>
                <w:bCs/>
                <w:sz w:val="20"/>
                <w:szCs w:val="20"/>
              </w:rPr>
              <w:t>Малеткина</w:t>
            </w:r>
            <w:proofErr w:type="spellEnd"/>
            <w:r w:rsidRPr="006D664F">
              <w:rPr>
                <w:rFonts w:eastAsia="Times New Roman"/>
                <w:bCs/>
                <w:sz w:val="20"/>
                <w:szCs w:val="20"/>
              </w:rPr>
              <w:t xml:space="preserve"> М.В., 12-20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DA1073">
              <w:rPr>
                <w:rFonts w:eastAsia="Times New Roman"/>
                <w:b/>
                <w:bCs/>
                <w:sz w:val="20"/>
                <w:szCs w:val="20"/>
              </w:rPr>
              <w:t>КОМИССИЯ</w:t>
            </w:r>
          </w:p>
        </w:tc>
        <w:tc>
          <w:tcPr>
            <w:tcW w:w="951" w:type="pct"/>
          </w:tcPr>
          <w:p w14:paraId="13061638" w14:textId="7DA23AA5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Методика преподавания гуманитарных наук в высшей школе,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Григорьева С.В., 12-20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>КОМИССИЯ</w:t>
            </w:r>
          </w:p>
        </w:tc>
        <w:tc>
          <w:tcPr>
            <w:tcW w:w="952" w:type="pct"/>
          </w:tcPr>
          <w:p w14:paraId="6B8F1179" w14:textId="24BDB178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Методика преподавания гуманитарных наук в высшей школе,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Григорьева С.В., 12-20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>КОМИССИЯ</w:t>
            </w:r>
          </w:p>
        </w:tc>
        <w:tc>
          <w:tcPr>
            <w:tcW w:w="952" w:type="pct"/>
          </w:tcPr>
          <w:p w14:paraId="55C9280A" w14:textId="72BDA3EB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C08C8">
              <w:rPr>
                <w:rFonts w:eastAsia="Times New Roman"/>
                <w:b/>
                <w:bCs/>
                <w:sz w:val="20"/>
                <w:szCs w:val="20"/>
              </w:rPr>
              <w:t xml:space="preserve">Научно-исследовательская практика, </w:t>
            </w:r>
            <w:r w:rsidRPr="003C08C8">
              <w:rPr>
                <w:rFonts w:eastAsia="Times New Roman"/>
                <w:sz w:val="20"/>
                <w:szCs w:val="20"/>
              </w:rPr>
              <w:t xml:space="preserve">зачет с оценкой, </w:t>
            </w:r>
            <w:proofErr w:type="spellStart"/>
            <w:r w:rsidRPr="003C08C8">
              <w:rPr>
                <w:rFonts w:eastAsia="Times New Roman"/>
                <w:sz w:val="20"/>
                <w:szCs w:val="20"/>
              </w:rPr>
              <w:t>Щавелева</w:t>
            </w:r>
            <w:proofErr w:type="spellEnd"/>
            <w:r w:rsidRPr="003C08C8">
              <w:rPr>
                <w:rFonts w:eastAsia="Times New Roman"/>
                <w:sz w:val="20"/>
                <w:szCs w:val="20"/>
              </w:rPr>
              <w:t xml:space="preserve"> М.Б., 12-20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>КОМИССИЯ</w:t>
            </w:r>
          </w:p>
        </w:tc>
      </w:tr>
      <w:tr w:rsidR="00DA1073" w:rsidRPr="00D545C0" w14:paraId="7CA6BCAD" w14:textId="2111E140" w:rsidTr="003C08C8">
        <w:tc>
          <w:tcPr>
            <w:tcW w:w="242" w:type="pct"/>
          </w:tcPr>
          <w:p w14:paraId="72967666" w14:textId="37882AF6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21</w:t>
            </w:r>
            <w:r w:rsidRPr="00D545C0">
              <w:rPr>
                <w:rFonts w:eastAsia="Times New Roman"/>
                <w:b/>
                <w:bCs/>
                <w:sz w:val="22"/>
              </w:rPr>
              <w:t>.10 Вт.</w:t>
            </w:r>
          </w:p>
        </w:tc>
        <w:tc>
          <w:tcPr>
            <w:tcW w:w="951" w:type="pct"/>
          </w:tcPr>
          <w:p w14:paraId="11492430" w14:textId="54A7AA62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53CE3EB" w14:textId="7314BBEC" w:rsidR="00DA1073" w:rsidRPr="00402E5F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</w:tcPr>
          <w:p w14:paraId="1C008B5C" w14:textId="2B90F506" w:rsidR="00DA1073" w:rsidRPr="00402E5F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5BEF0BDB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5FB1104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4A141BFB" w14:textId="4BC8AC35" w:rsidTr="003C08C8">
        <w:tc>
          <w:tcPr>
            <w:tcW w:w="242" w:type="pct"/>
          </w:tcPr>
          <w:p w14:paraId="151C650A" w14:textId="303C7493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lastRenderedPageBreak/>
              <w:t>22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2815BBE0" w14:textId="7D5CE288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Ср.</w:t>
            </w:r>
          </w:p>
        </w:tc>
        <w:tc>
          <w:tcPr>
            <w:tcW w:w="951" w:type="pct"/>
          </w:tcPr>
          <w:p w14:paraId="64D5430F" w14:textId="3F405ABA" w:rsidR="00DA1073" w:rsidRPr="00896CCC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4BFE2CD8" w14:textId="0A911972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Сбор и верификация данных для политического анализа,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Шмелева О.Ю., 1</w:t>
            </w:r>
            <w:r>
              <w:rPr>
                <w:rFonts w:eastAsia="Times New Roman"/>
                <w:bCs/>
                <w:sz w:val="20"/>
                <w:szCs w:val="20"/>
              </w:rPr>
              <w:t>2-2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0, 312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DA1073">
              <w:rPr>
                <w:rFonts w:eastAsia="Times New Roman"/>
                <w:b/>
                <w:bCs/>
                <w:sz w:val="20"/>
                <w:szCs w:val="20"/>
              </w:rPr>
              <w:t>КОМИССИЯ</w:t>
            </w:r>
          </w:p>
        </w:tc>
        <w:tc>
          <w:tcPr>
            <w:tcW w:w="951" w:type="pct"/>
          </w:tcPr>
          <w:p w14:paraId="710B2804" w14:textId="495AADE6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0C3F">
              <w:rPr>
                <w:rFonts w:eastAsia="Times New Roman"/>
                <w:b/>
                <w:sz w:val="20"/>
                <w:szCs w:val="20"/>
              </w:rPr>
              <w:t>Научно-исследовательская работа</w:t>
            </w:r>
            <w:r w:rsidRPr="004C0C3F">
              <w:rPr>
                <w:rFonts w:eastAsia="Times New Roman"/>
                <w:sz w:val="20"/>
                <w:szCs w:val="20"/>
              </w:rPr>
              <w:t>, зачет с оценкой, Белов М.В., 12-20, 310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>КОМИССИЯ</w:t>
            </w:r>
          </w:p>
        </w:tc>
        <w:tc>
          <w:tcPr>
            <w:tcW w:w="952" w:type="pct"/>
          </w:tcPr>
          <w:p w14:paraId="540B2194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C833A5A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388A4AFF" w14:textId="01628B61" w:rsidTr="003C08C8">
        <w:tc>
          <w:tcPr>
            <w:tcW w:w="242" w:type="pct"/>
          </w:tcPr>
          <w:p w14:paraId="6F6B7A8F" w14:textId="4096CED8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23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06041CEC" w14:textId="0949A33C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Чет.</w:t>
            </w:r>
          </w:p>
        </w:tc>
        <w:tc>
          <w:tcPr>
            <w:tcW w:w="951" w:type="pct"/>
          </w:tcPr>
          <w:p w14:paraId="66D63EEE" w14:textId="6851E62B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0D8FDC1" w14:textId="22E56558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34BFDCB5" w14:textId="41E5E067" w:rsidR="00DA1073" w:rsidRDefault="00DA1073" w:rsidP="00DA107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Колониальная политика ведущих европейских стран в новое время,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зачет, Григорьева С.В., 12-</w:t>
            </w:r>
            <w:r w:rsidRPr="004C0C3F">
              <w:rPr>
                <w:rFonts w:eastAsia="Times New Roman"/>
                <w:bCs/>
                <w:sz w:val="20"/>
                <w:szCs w:val="20"/>
              </w:rPr>
              <w:t>0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0</w:t>
            </w:r>
            <w:r>
              <w:rPr>
                <w:rFonts w:eastAsia="Times New Roman"/>
                <w:bCs/>
                <w:sz w:val="20"/>
                <w:szCs w:val="20"/>
              </w:rPr>
              <w:t>, 310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>КОМИССИЯ</w:t>
            </w:r>
          </w:p>
          <w:p w14:paraId="1B0DD123" w14:textId="77777777" w:rsidR="00DA1073" w:rsidRDefault="00DA1073" w:rsidP="00DA107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F8BD251" w14:textId="5F184A43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11CEB">
              <w:rPr>
                <w:rFonts w:eastAsia="Times New Roman"/>
                <w:b/>
                <w:sz w:val="20"/>
                <w:szCs w:val="20"/>
              </w:rPr>
              <w:t xml:space="preserve">История исторического знания, 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 xml:space="preserve">экзамен, </w:t>
            </w:r>
            <w:proofErr w:type="spellStart"/>
            <w:r w:rsidRPr="00C11CEB">
              <w:rPr>
                <w:rFonts w:eastAsia="Times New Roman"/>
                <w:bCs/>
                <w:sz w:val="20"/>
                <w:szCs w:val="20"/>
              </w:rPr>
              <w:t>Морохин</w:t>
            </w:r>
            <w:proofErr w:type="spellEnd"/>
            <w:r w:rsidRPr="00C11CEB">
              <w:rPr>
                <w:rFonts w:eastAsia="Times New Roman"/>
                <w:bCs/>
                <w:sz w:val="20"/>
                <w:szCs w:val="20"/>
              </w:rPr>
              <w:t xml:space="preserve"> А.В., 12-</w:t>
            </w:r>
            <w:r>
              <w:rPr>
                <w:rFonts w:eastAsia="Times New Roman"/>
                <w:bCs/>
                <w:sz w:val="20"/>
                <w:szCs w:val="20"/>
              </w:rPr>
              <w:t>2</w:t>
            </w:r>
            <w:r w:rsidRPr="00C11CEB">
              <w:rPr>
                <w:rFonts w:eastAsia="Times New Roman"/>
                <w:bCs/>
                <w:sz w:val="20"/>
                <w:szCs w:val="20"/>
              </w:rPr>
              <w:t>0, 313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22380E">
              <w:rPr>
                <w:rFonts w:eastAsia="Times New Roman"/>
                <w:b/>
                <w:bCs/>
                <w:sz w:val="20"/>
                <w:szCs w:val="20"/>
              </w:rPr>
              <w:t>КОМИССИЯ</w:t>
            </w:r>
          </w:p>
        </w:tc>
        <w:tc>
          <w:tcPr>
            <w:tcW w:w="952" w:type="pct"/>
          </w:tcPr>
          <w:p w14:paraId="32105B46" w14:textId="3CE56A8E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C89C54E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1D5D09B1" w14:textId="0C631C9A" w:rsidTr="003C08C8">
        <w:tc>
          <w:tcPr>
            <w:tcW w:w="242" w:type="pct"/>
          </w:tcPr>
          <w:p w14:paraId="6907DBD5" w14:textId="64D6667E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24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754CB3BB" w14:textId="6D896C91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Пят.</w:t>
            </w:r>
          </w:p>
        </w:tc>
        <w:tc>
          <w:tcPr>
            <w:tcW w:w="951" w:type="pct"/>
          </w:tcPr>
          <w:p w14:paraId="1A980CEA" w14:textId="28F7FC3B" w:rsidR="00DA1073" w:rsidRPr="00896CCC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2A3376AF" w14:textId="75264FE8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135CE4AE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DBD972A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14D0807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57178B06" w14:textId="1339C458" w:rsidTr="003C08C8">
        <w:tc>
          <w:tcPr>
            <w:tcW w:w="242" w:type="pct"/>
          </w:tcPr>
          <w:p w14:paraId="10E8DADF" w14:textId="72C6AAD5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25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0524FE9F" w14:textId="5021671D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D545C0">
              <w:rPr>
                <w:rFonts w:eastAsia="Times New Roman"/>
                <w:b/>
                <w:bCs/>
                <w:sz w:val="22"/>
              </w:rPr>
              <w:t>Субб</w:t>
            </w:r>
            <w:proofErr w:type="spellEnd"/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951" w:type="pct"/>
          </w:tcPr>
          <w:p w14:paraId="7748D687" w14:textId="77777777" w:rsidR="00DA1073" w:rsidRPr="00D545C0" w:rsidRDefault="00DA1073" w:rsidP="00DA10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922055B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29347EAD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DEC8E2F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A2E289B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6C2D24B2" w14:textId="47D88478" w:rsidTr="003C08C8">
        <w:tc>
          <w:tcPr>
            <w:tcW w:w="242" w:type="pct"/>
            <w:shd w:val="clear" w:color="auto" w:fill="FBE4D5" w:themeFill="accent2" w:themeFillTint="33"/>
          </w:tcPr>
          <w:p w14:paraId="2C7DB607" w14:textId="4AF67E41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26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239576FE" w14:textId="6DBCF2FF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Воск.</w:t>
            </w:r>
          </w:p>
        </w:tc>
        <w:tc>
          <w:tcPr>
            <w:tcW w:w="951" w:type="pct"/>
            <w:shd w:val="clear" w:color="auto" w:fill="FBE4D5" w:themeFill="accent2" w:themeFillTint="33"/>
          </w:tcPr>
          <w:p w14:paraId="3802B036" w14:textId="77777777" w:rsidR="00DA1073" w:rsidRPr="00D545C0" w:rsidRDefault="00DA1073" w:rsidP="00DA10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52A62185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BE4D5" w:themeFill="accent2" w:themeFillTint="33"/>
          </w:tcPr>
          <w:p w14:paraId="4A60DB7C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00D0FAAB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585ED858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32C18BC3" w14:textId="499E7F43" w:rsidTr="003C08C8">
        <w:tc>
          <w:tcPr>
            <w:tcW w:w="242" w:type="pct"/>
          </w:tcPr>
          <w:p w14:paraId="5C13C161" w14:textId="3DEEB3DC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27</w:t>
            </w:r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  <w:r>
              <w:rPr>
                <w:rFonts w:eastAsia="Times New Roman"/>
                <w:b/>
                <w:bCs/>
                <w:sz w:val="22"/>
              </w:rPr>
              <w:t>10</w:t>
            </w:r>
          </w:p>
          <w:p w14:paraId="12379A01" w14:textId="7CEE8EC3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D545C0">
              <w:rPr>
                <w:rFonts w:eastAsia="Times New Roman"/>
                <w:b/>
                <w:bCs/>
                <w:sz w:val="22"/>
              </w:rPr>
              <w:t>Пон</w:t>
            </w:r>
            <w:proofErr w:type="spellEnd"/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951" w:type="pct"/>
          </w:tcPr>
          <w:p w14:paraId="7A1BE204" w14:textId="4871AD3F" w:rsidR="00DA1073" w:rsidRPr="00DD71FF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04F8C379" w14:textId="68A455CA" w:rsidR="00DA1073" w:rsidRPr="00392374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FFFFF" w:themeFill="background1"/>
          </w:tcPr>
          <w:p w14:paraId="566FAA8F" w14:textId="4C941988" w:rsidR="00DA1073" w:rsidRPr="00402E5F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14EF133B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084F844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0B3A6AED" w14:textId="68353B1E" w:rsidTr="003C08C8">
        <w:tc>
          <w:tcPr>
            <w:tcW w:w="242" w:type="pct"/>
          </w:tcPr>
          <w:p w14:paraId="5495EAFD" w14:textId="4FC84676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28</w:t>
            </w:r>
            <w:r w:rsidRPr="00D545C0">
              <w:rPr>
                <w:rFonts w:eastAsia="Times New Roman"/>
                <w:b/>
                <w:bCs/>
                <w:sz w:val="22"/>
              </w:rPr>
              <w:t>.10 Вт.</w:t>
            </w:r>
          </w:p>
        </w:tc>
        <w:tc>
          <w:tcPr>
            <w:tcW w:w="951" w:type="pct"/>
          </w:tcPr>
          <w:p w14:paraId="1664BE69" w14:textId="5FC9DA67" w:rsidR="00DA1073" w:rsidRPr="00896CCC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643E0756" w14:textId="24A16C70" w:rsidR="00DA1073" w:rsidRPr="003E463C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</w:tcPr>
          <w:p w14:paraId="3AAC647B" w14:textId="4C1033D6" w:rsidR="00DA1073" w:rsidRPr="00402E5F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02978E4A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D29D5BF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5D1CBE71" w14:textId="28F9F726" w:rsidTr="003C08C8">
        <w:tc>
          <w:tcPr>
            <w:tcW w:w="242" w:type="pct"/>
          </w:tcPr>
          <w:p w14:paraId="627AF34C" w14:textId="0D2A645C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29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22F8751A" w14:textId="21D4837A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Ср.</w:t>
            </w:r>
          </w:p>
        </w:tc>
        <w:tc>
          <w:tcPr>
            <w:tcW w:w="951" w:type="pct"/>
          </w:tcPr>
          <w:p w14:paraId="30B1205E" w14:textId="77777777" w:rsidR="00DA1073" w:rsidRPr="00D545C0" w:rsidRDefault="00DA1073" w:rsidP="00DA10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FC0B5C4" w14:textId="628E7E7C" w:rsidR="00DA1073" w:rsidRPr="002441BA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</w:tcPr>
          <w:p w14:paraId="2F0A0EA6" w14:textId="55F7FBAA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FE0C61B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88B42D3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19BDD5CA" w14:textId="318F6036" w:rsidTr="003C08C8">
        <w:tc>
          <w:tcPr>
            <w:tcW w:w="242" w:type="pct"/>
          </w:tcPr>
          <w:p w14:paraId="70C4A321" w14:textId="235E5E4B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30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364803CC" w14:textId="42B31197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Чет.</w:t>
            </w:r>
          </w:p>
        </w:tc>
        <w:tc>
          <w:tcPr>
            <w:tcW w:w="951" w:type="pct"/>
          </w:tcPr>
          <w:p w14:paraId="03C678B0" w14:textId="5C7D069E" w:rsidR="00DA1073" w:rsidRPr="00DD71FF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49FD19A5" w14:textId="72D7D115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0DCDB692" w14:textId="50B56A14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45C0">
              <w:rPr>
                <w:rFonts w:eastAsia="Times New Roman"/>
                <w:b/>
                <w:sz w:val="20"/>
                <w:szCs w:val="20"/>
              </w:rPr>
              <w:t xml:space="preserve">Учебно-методическая практика, </w:t>
            </w:r>
            <w:r w:rsidRPr="00D545C0">
              <w:rPr>
                <w:rFonts w:eastAsia="Times New Roman"/>
                <w:bCs/>
                <w:sz w:val="20"/>
                <w:szCs w:val="20"/>
              </w:rPr>
              <w:t>зачет с оценкой, Григорьева С.В., 12-20, 310</w:t>
            </w:r>
            <w:r w:rsidR="00535015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535015" w:rsidRPr="0022380E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535015" w:rsidRPr="0022380E">
              <w:rPr>
                <w:rFonts w:eastAsia="Times New Roman"/>
                <w:b/>
                <w:bCs/>
                <w:sz w:val="20"/>
                <w:szCs w:val="20"/>
              </w:rPr>
              <w:t>КОМИССИЯ</w:t>
            </w:r>
            <w:bookmarkStart w:id="0" w:name="_GoBack"/>
            <w:bookmarkEnd w:id="0"/>
          </w:p>
        </w:tc>
        <w:tc>
          <w:tcPr>
            <w:tcW w:w="952" w:type="pct"/>
          </w:tcPr>
          <w:p w14:paraId="27E1BA89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46ABD00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62ACB2F5" w14:textId="6DE18A7B" w:rsidTr="003C08C8">
        <w:tc>
          <w:tcPr>
            <w:tcW w:w="242" w:type="pct"/>
          </w:tcPr>
          <w:p w14:paraId="6AB69735" w14:textId="14E7D639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31</w:t>
            </w:r>
            <w:r w:rsidRPr="00D545C0">
              <w:rPr>
                <w:rFonts w:eastAsia="Times New Roman"/>
                <w:b/>
                <w:bCs/>
                <w:sz w:val="22"/>
              </w:rPr>
              <w:t>.10</w:t>
            </w:r>
          </w:p>
          <w:p w14:paraId="60FD495E" w14:textId="79D3C5C9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Пят.</w:t>
            </w:r>
          </w:p>
        </w:tc>
        <w:tc>
          <w:tcPr>
            <w:tcW w:w="951" w:type="pct"/>
          </w:tcPr>
          <w:p w14:paraId="6FF48C96" w14:textId="4373BC22" w:rsidR="00DA1073" w:rsidRPr="00697732" w:rsidRDefault="00DA1073" w:rsidP="00DA107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</w:tcPr>
          <w:p w14:paraId="218A7C28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58C9BC48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E49075F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08A7697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797781DF" w14:textId="5AF43387" w:rsidTr="003C08C8">
        <w:tc>
          <w:tcPr>
            <w:tcW w:w="242" w:type="pct"/>
          </w:tcPr>
          <w:p w14:paraId="4C57A1AF" w14:textId="10BC605B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01</w:t>
            </w:r>
            <w:r w:rsidRPr="00D545C0">
              <w:rPr>
                <w:rFonts w:eastAsia="Times New Roman"/>
                <w:b/>
                <w:bCs/>
                <w:sz w:val="22"/>
              </w:rPr>
              <w:t>.1</w:t>
            </w:r>
            <w:r>
              <w:rPr>
                <w:rFonts w:eastAsia="Times New Roman"/>
                <w:b/>
                <w:bCs/>
                <w:sz w:val="22"/>
              </w:rPr>
              <w:t>1</w:t>
            </w:r>
          </w:p>
          <w:p w14:paraId="1EC65CF4" w14:textId="58E2A58B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D545C0">
              <w:rPr>
                <w:rFonts w:eastAsia="Times New Roman"/>
                <w:b/>
                <w:bCs/>
                <w:sz w:val="22"/>
              </w:rPr>
              <w:t>Субб</w:t>
            </w:r>
            <w:proofErr w:type="spellEnd"/>
            <w:r w:rsidRPr="00D545C0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951" w:type="pct"/>
          </w:tcPr>
          <w:p w14:paraId="3AE8D0F0" w14:textId="77777777" w:rsidR="00DA1073" w:rsidRPr="00D545C0" w:rsidRDefault="00DA1073" w:rsidP="00DA10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968268B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</w:tcPr>
          <w:p w14:paraId="7B9B54FF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118A4D0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569B67B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1073" w:rsidRPr="00D545C0" w14:paraId="0B056589" w14:textId="238A7C54" w:rsidTr="003C08C8">
        <w:tc>
          <w:tcPr>
            <w:tcW w:w="242" w:type="pct"/>
            <w:shd w:val="clear" w:color="auto" w:fill="FBE4D5" w:themeFill="accent2" w:themeFillTint="33"/>
          </w:tcPr>
          <w:p w14:paraId="09F59FB7" w14:textId="0BBF4451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02</w:t>
            </w:r>
            <w:r w:rsidRPr="00D545C0">
              <w:rPr>
                <w:rFonts w:eastAsia="Times New Roman"/>
                <w:b/>
                <w:bCs/>
                <w:sz w:val="22"/>
              </w:rPr>
              <w:t>.1</w:t>
            </w:r>
            <w:r>
              <w:rPr>
                <w:rFonts w:eastAsia="Times New Roman"/>
                <w:b/>
                <w:bCs/>
                <w:sz w:val="22"/>
              </w:rPr>
              <w:t>1</w:t>
            </w:r>
          </w:p>
          <w:p w14:paraId="343FB0AA" w14:textId="2EFCD745" w:rsidR="00DA1073" w:rsidRPr="00D545C0" w:rsidRDefault="00DA1073" w:rsidP="00DA1073">
            <w:pPr>
              <w:jc w:val="center"/>
              <w:rPr>
                <w:rFonts w:eastAsia="Times New Roman"/>
                <w:b/>
                <w:bCs/>
                <w:sz w:val="22"/>
              </w:rPr>
            </w:pPr>
            <w:r w:rsidRPr="00D545C0">
              <w:rPr>
                <w:rFonts w:eastAsia="Times New Roman"/>
                <w:b/>
                <w:bCs/>
                <w:sz w:val="22"/>
              </w:rPr>
              <w:t>Воск.</w:t>
            </w:r>
          </w:p>
        </w:tc>
        <w:tc>
          <w:tcPr>
            <w:tcW w:w="951" w:type="pct"/>
            <w:shd w:val="clear" w:color="auto" w:fill="FBE4D5" w:themeFill="accent2" w:themeFillTint="33"/>
          </w:tcPr>
          <w:p w14:paraId="0A6946E6" w14:textId="77777777" w:rsidR="00DA1073" w:rsidRPr="00D545C0" w:rsidRDefault="00DA1073" w:rsidP="00DA10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19A3C832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FBE4D5" w:themeFill="accent2" w:themeFillTint="33"/>
          </w:tcPr>
          <w:p w14:paraId="3B43DE83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35BC11D8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FBE4D5" w:themeFill="accent2" w:themeFillTint="33"/>
          </w:tcPr>
          <w:p w14:paraId="12D06EB9" w14:textId="77777777" w:rsidR="00DA1073" w:rsidRPr="00D545C0" w:rsidRDefault="00DA1073" w:rsidP="00DA10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E7FB5C" w14:textId="27A2E73E" w:rsidR="003A65E7" w:rsidRDefault="003A65E7" w:rsidP="00887D7F">
      <w:pPr>
        <w:ind w:left="851"/>
        <w:rPr>
          <w:rFonts w:eastAsia="Times New Roman"/>
        </w:rPr>
      </w:pPr>
    </w:p>
    <w:p w14:paraId="2F8E01CD" w14:textId="77777777" w:rsidR="003A65E7" w:rsidRDefault="003A65E7" w:rsidP="00887D7F">
      <w:pPr>
        <w:ind w:left="851"/>
        <w:rPr>
          <w:rFonts w:eastAsia="Times New Roman"/>
        </w:rPr>
      </w:pPr>
    </w:p>
    <w:p w14:paraId="45C422DF" w14:textId="2B47006C" w:rsidR="00421F42" w:rsidRDefault="009B43D9" w:rsidP="00887D7F">
      <w:pPr>
        <w:ind w:left="851"/>
      </w:pPr>
      <w:r w:rsidRPr="00D545C0">
        <w:rPr>
          <w:rFonts w:eastAsia="Times New Roman"/>
        </w:rPr>
        <w:br w:type="textWrapping" w:clear="all"/>
      </w:r>
      <w:r w:rsidR="00B125A3" w:rsidRPr="00D545C0">
        <w:rPr>
          <w:rFonts w:eastAsia="Times New Roman"/>
        </w:rPr>
        <w:t xml:space="preserve">Зам. </w:t>
      </w:r>
      <w:r w:rsidR="00972285" w:rsidRPr="00D545C0">
        <w:rPr>
          <w:rFonts w:eastAsia="Times New Roman"/>
        </w:rPr>
        <w:t>д</w:t>
      </w:r>
      <w:r w:rsidR="00B125A3" w:rsidRPr="00D545C0">
        <w:rPr>
          <w:rFonts w:eastAsia="Times New Roman"/>
        </w:rPr>
        <w:t>иректора</w:t>
      </w:r>
      <w:r w:rsidR="00972285" w:rsidRPr="00D545C0">
        <w:rPr>
          <w:rFonts w:eastAsia="Times New Roman"/>
        </w:rPr>
        <w:tab/>
      </w:r>
      <w:r w:rsidR="00972285" w:rsidRPr="00D545C0">
        <w:rPr>
          <w:rFonts w:eastAsia="Times New Roman"/>
        </w:rPr>
        <w:tab/>
      </w:r>
      <w:r w:rsidR="00972285" w:rsidRPr="00D545C0">
        <w:rPr>
          <w:rFonts w:eastAsia="Times New Roman"/>
        </w:rPr>
        <w:tab/>
      </w:r>
      <w:r w:rsidR="00972285" w:rsidRPr="00D545C0">
        <w:rPr>
          <w:rFonts w:eastAsia="Times New Roman"/>
        </w:rPr>
        <w:tab/>
      </w:r>
      <w:r w:rsidR="00972285" w:rsidRPr="00D545C0">
        <w:rPr>
          <w:rFonts w:eastAsia="Times New Roman"/>
        </w:rPr>
        <w:tab/>
      </w:r>
      <w:r w:rsidR="00972285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</w:r>
      <w:r w:rsidR="00B125A3" w:rsidRPr="00D545C0">
        <w:rPr>
          <w:rFonts w:eastAsia="Times New Roman"/>
        </w:rPr>
        <w:tab/>
        <w:t>В.В. Толкачев</w:t>
      </w:r>
    </w:p>
    <w:sectPr w:rsidR="00421F42" w:rsidSect="001E2C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A3"/>
    <w:rsid w:val="00035F70"/>
    <w:rsid w:val="00070706"/>
    <w:rsid w:val="00070897"/>
    <w:rsid w:val="000861BA"/>
    <w:rsid w:val="00097402"/>
    <w:rsid w:val="000B6AA1"/>
    <w:rsid w:val="000E16BD"/>
    <w:rsid w:val="000E2D6B"/>
    <w:rsid w:val="00100390"/>
    <w:rsid w:val="001279E3"/>
    <w:rsid w:val="00154169"/>
    <w:rsid w:val="00171D2A"/>
    <w:rsid w:val="001855BC"/>
    <w:rsid w:val="001B04AA"/>
    <w:rsid w:val="001C6A84"/>
    <w:rsid w:val="001D2043"/>
    <w:rsid w:val="001D582E"/>
    <w:rsid w:val="001E2C4C"/>
    <w:rsid w:val="001F52A5"/>
    <w:rsid w:val="00207702"/>
    <w:rsid w:val="00212DAF"/>
    <w:rsid w:val="0022380E"/>
    <w:rsid w:val="00233D52"/>
    <w:rsid w:val="00240254"/>
    <w:rsid w:val="002441BA"/>
    <w:rsid w:val="00247D62"/>
    <w:rsid w:val="0025360F"/>
    <w:rsid w:val="002604FF"/>
    <w:rsid w:val="00294FEC"/>
    <w:rsid w:val="0032596C"/>
    <w:rsid w:val="00347872"/>
    <w:rsid w:val="00362331"/>
    <w:rsid w:val="00367E25"/>
    <w:rsid w:val="003707D1"/>
    <w:rsid w:val="00392374"/>
    <w:rsid w:val="003A559B"/>
    <w:rsid w:val="003A5688"/>
    <w:rsid w:val="003A65E7"/>
    <w:rsid w:val="003B42A6"/>
    <w:rsid w:val="003C08C8"/>
    <w:rsid w:val="003D1603"/>
    <w:rsid w:val="003E463C"/>
    <w:rsid w:val="00402E5F"/>
    <w:rsid w:val="00406D7F"/>
    <w:rsid w:val="00421F42"/>
    <w:rsid w:val="004354D6"/>
    <w:rsid w:val="00450DA0"/>
    <w:rsid w:val="00483870"/>
    <w:rsid w:val="00496DFA"/>
    <w:rsid w:val="004B7507"/>
    <w:rsid w:val="004C0C3F"/>
    <w:rsid w:val="004F5C7E"/>
    <w:rsid w:val="0053046F"/>
    <w:rsid w:val="00535015"/>
    <w:rsid w:val="00536E22"/>
    <w:rsid w:val="00545117"/>
    <w:rsid w:val="00550ED5"/>
    <w:rsid w:val="0058357A"/>
    <w:rsid w:val="005A4EA9"/>
    <w:rsid w:val="005B555B"/>
    <w:rsid w:val="005D4E80"/>
    <w:rsid w:val="00621DB9"/>
    <w:rsid w:val="00632847"/>
    <w:rsid w:val="0064625E"/>
    <w:rsid w:val="00697732"/>
    <w:rsid w:val="006B64F7"/>
    <w:rsid w:val="006B79C6"/>
    <w:rsid w:val="006D664F"/>
    <w:rsid w:val="006D6B2B"/>
    <w:rsid w:val="006E4CF1"/>
    <w:rsid w:val="006F6B0E"/>
    <w:rsid w:val="007048FA"/>
    <w:rsid w:val="0073218D"/>
    <w:rsid w:val="0074757C"/>
    <w:rsid w:val="00751D33"/>
    <w:rsid w:val="007719DF"/>
    <w:rsid w:val="00797DEC"/>
    <w:rsid w:val="007B0569"/>
    <w:rsid w:val="007B0662"/>
    <w:rsid w:val="007C7F72"/>
    <w:rsid w:val="0080706E"/>
    <w:rsid w:val="008117B0"/>
    <w:rsid w:val="00826F4D"/>
    <w:rsid w:val="00832423"/>
    <w:rsid w:val="00847AD0"/>
    <w:rsid w:val="00886E2F"/>
    <w:rsid w:val="00887D7F"/>
    <w:rsid w:val="00896CCC"/>
    <w:rsid w:val="00897CBE"/>
    <w:rsid w:val="008B7F57"/>
    <w:rsid w:val="008D2163"/>
    <w:rsid w:val="008E34D2"/>
    <w:rsid w:val="00914ADB"/>
    <w:rsid w:val="00951FF8"/>
    <w:rsid w:val="00972285"/>
    <w:rsid w:val="009A1F95"/>
    <w:rsid w:val="009A5A77"/>
    <w:rsid w:val="009A6CA5"/>
    <w:rsid w:val="009B1F5D"/>
    <w:rsid w:val="009B43D9"/>
    <w:rsid w:val="00A00C4A"/>
    <w:rsid w:val="00A46393"/>
    <w:rsid w:val="00A5304D"/>
    <w:rsid w:val="00A63478"/>
    <w:rsid w:val="00A82F53"/>
    <w:rsid w:val="00A86B0B"/>
    <w:rsid w:val="00AB2B7D"/>
    <w:rsid w:val="00AB315F"/>
    <w:rsid w:val="00AB5945"/>
    <w:rsid w:val="00AC44ED"/>
    <w:rsid w:val="00B125A3"/>
    <w:rsid w:val="00B245FB"/>
    <w:rsid w:val="00B32012"/>
    <w:rsid w:val="00B34DD8"/>
    <w:rsid w:val="00B36966"/>
    <w:rsid w:val="00B40FC2"/>
    <w:rsid w:val="00B625C4"/>
    <w:rsid w:val="00B80FE6"/>
    <w:rsid w:val="00BD4B44"/>
    <w:rsid w:val="00BE0511"/>
    <w:rsid w:val="00C11CEB"/>
    <w:rsid w:val="00C2540A"/>
    <w:rsid w:val="00C27472"/>
    <w:rsid w:val="00C31DCA"/>
    <w:rsid w:val="00C82188"/>
    <w:rsid w:val="00C8531F"/>
    <w:rsid w:val="00CC0E0C"/>
    <w:rsid w:val="00CE69A9"/>
    <w:rsid w:val="00CF3EC2"/>
    <w:rsid w:val="00CF4173"/>
    <w:rsid w:val="00CF7D5D"/>
    <w:rsid w:val="00D05DCA"/>
    <w:rsid w:val="00D320F7"/>
    <w:rsid w:val="00D545C0"/>
    <w:rsid w:val="00DA1073"/>
    <w:rsid w:val="00DA26E3"/>
    <w:rsid w:val="00DD71FF"/>
    <w:rsid w:val="00DE4293"/>
    <w:rsid w:val="00DF4031"/>
    <w:rsid w:val="00E21E5B"/>
    <w:rsid w:val="00E360CE"/>
    <w:rsid w:val="00E676B4"/>
    <w:rsid w:val="00E9312B"/>
    <w:rsid w:val="00EB4990"/>
    <w:rsid w:val="00EC1636"/>
    <w:rsid w:val="00EF5198"/>
    <w:rsid w:val="00F12634"/>
    <w:rsid w:val="00F423E3"/>
    <w:rsid w:val="00F43662"/>
    <w:rsid w:val="00F67A51"/>
    <w:rsid w:val="00F74C4E"/>
    <w:rsid w:val="00F7734F"/>
    <w:rsid w:val="00FC14FA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9843"/>
  <w15:chartTrackingRefBased/>
  <w15:docId w15:val="{57424137-CF7C-472E-B4C6-57C3503E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E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32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semiHidden/>
    <w:unhideWhenUsed/>
    <w:qFormat/>
    <w:locked/>
    <w:rsid w:val="006328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284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locked/>
    <w:rsid w:val="00632847"/>
    <w:rPr>
      <w:b/>
      <w:bCs/>
    </w:rPr>
  </w:style>
  <w:style w:type="character" w:styleId="a4">
    <w:name w:val="Emphasis"/>
    <w:qFormat/>
    <w:locked/>
    <w:rsid w:val="00632847"/>
    <w:rPr>
      <w:i/>
      <w:iCs/>
    </w:rPr>
  </w:style>
  <w:style w:type="paragraph" w:styleId="a5">
    <w:name w:val="List Paragraph"/>
    <w:basedOn w:val="a"/>
    <w:uiPriority w:val="34"/>
    <w:qFormat/>
    <w:rsid w:val="006328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6328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6328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632847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B6AA1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0B6AA1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C1636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1636"/>
    <w:pPr>
      <w:spacing w:after="160" w:line="259" w:lineRule="auto"/>
    </w:pPr>
    <w:rPr>
      <w:rFonts w:asciiTheme="minorHAnsi" w:eastAsiaTheme="minorEastAsia" w:hAnsiTheme="minorHAnsi"/>
      <w:kern w:val="2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1636"/>
    <w:rPr>
      <w:rFonts w:asciiTheme="minorHAnsi" w:eastAsiaTheme="minorEastAsia" w:hAnsiTheme="minorHAns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A8D44-CEE4-4476-9649-19968F40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cp:lastModifiedBy>Толкачев Виталий Валерьевич</cp:lastModifiedBy>
  <cp:revision>9</cp:revision>
  <cp:lastPrinted>2018-10-15T09:33:00Z</cp:lastPrinted>
  <dcterms:created xsi:type="dcterms:W3CDTF">2025-09-19T09:19:00Z</dcterms:created>
  <dcterms:modified xsi:type="dcterms:W3CDTF">2025-10-15T12:41:00Z</dcterms:modified>
</cp:coreProperties>
</file>