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C81B" w14:textId="77777777" w:rsidR="00683CED" w:rsidRPr="00E7659C" w:rsidRDefault="002D37F6" w:rsidP="00683CE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</w:t>
      </w:r>
      <w:r w:rsidR="00683CED">
        <w:rPr>
          <w:b/>
          <w:bCs/>
          <w:sz w:val="28"/>
          <w:szCs w:val="28"/>
          <w:lang w:eastAsia="ru-RU"/>
        </w:rPr>
        <w:t xml:space="preserve">           РАСПИСАНИЕ </w:t>
      </w:r>
      <w:r w:rsidR="00683CED" w:rsidRPr="00E7659C">
        <w:rPr>
          <w:b/>
          <w:bCs/>
          <w:sz w:val="28"/>
          <w:szCs w:val="28"/>
          <w:lang w:eastAsia="ru-RU"/>
        </w:rPr>
        <w:t xml:space="preserve">УЧЕБНЫХ ЗАНЯТИЙ </w:t>
      </w:r>
    </w:p>
    <w:p w14:paraId="59CEB2F6" w14:textId="32F18FEE" w:rsidR="00683CED" w:rsidRPr="00E7659C" w:rsidRDefault="00683CED" w:rsidP="00683CE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E7659C">
        <w:rPr>
          <w:b/>
          <w:bCs/>
          <w:sz w:val="28"/>
          <w:szCs w:val="28"/>
          <w:lang w:eastAsia="ru-RU"/>
        </w:rPr>
        <w:t xml:space="preserve">           ОСЕННЕГО СЕМЕСТРА 202</w:t>
      </w:r>
      <w:r w:rsidR="006F726C" w:rsidRPr="00E7659C">
        <w:rPr>
          <w:b/>
          <w:bCs/>
          <w:sz w:val="28"/>
          <w:szCs w:val="28"/>
          <w:lang w:eastAsia="ru-RU"/>
        </w:rPr>
        <w:t>4</w:t>
      </w:r>
      <w:r w:rsidRPr="00E7659C">
        <w:rPr>
          <w:b/>
          <w:bCs/>
          <w:sz w:val="28"/>
          <w:szCs w:val="28"/>
          <w:lang w:eastAsia="ru-RU"/>
        </w:rPr>
        <w:t>/2</w:t>
      </w:r>
      <w:r w:rsidR="006F726C" w:rsidRPr="00E7659C">
        <w:rPr>
          <w:b/>
          <w:bCs/>
          <w:sz w:val="28"/>
          <w:szCs w:val="28"/>
          <w:lang w:eastAsia="ru-RU"/>
        </w:rPr>
        <w:t>5</w:t>
      </w:r>
      <w:r w:rsidRPr="00E7659C">
        <w:rPr>
          <w:b/>
          <w:bCs/>
          <w:sz w:val="28"/>
          <w:szCs w:val="28"/>
          <w:lang w:eastAsia="ru-RU"/>
        </w:rPr>
        <w:t xml:space="preserve"> учебного года</w:t>
      </w:r>
    </w:p>
    <w:p w14:paraId="246AE0DC" w14:textId="10FBD196" w:rsidR="002D37F6" w:rsidRPr="00E7659C" w:rsidRDefault="00683CED" w:rsidP="00683CED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E7659C">
        <w:rPr>
          <w:b/>
          <w:bCs/>
          <w:sz w:val="28"/>
          <w:szCs w:val="28"/>
          <w:lang w:eastAsia="ru-RU"/>
        </w:rPr>
        <w:t>1 курс</w:t>
      </w:r>
      <w:r w:rsidR="003F0378" w:rsidRPr="00E7659C">
        <w:rPr>
          <w:b/>
          <w:bCs/>
          <w:sz w:val="28"/>
          <w:szCs w:val="28"/>
          <w:lang w:eastAsia="ru-RU"/>
        </w:rPr>
        <w:t xml:space="preserve"> </w:t>
      </w:r>
      <w:r w:rsidR="003F0378" w:rsidRPr="00E7659C">
        <w:rPr>
          <w:b/>
          <w:bCs/>
          <w:i/>
          <w:sz w:val="28"/>
          <w:szCs w:val="28"/>
          <w:lang w:eastAsia="ru-RU"/>
        </w:rPr>
        <w:t>дистанционное обучение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718"/>
        <w:gridCol w:w="8074"/>
      </w:tblGrid>
      <w:tr w:rsidR="002D37F6" w:rsidRPr="00E7659C" w14:paraId="6E2AEF96" w14:textId="77777777" w:rsidTr="00B05D2D">
        <w:tc>
          <w:tcPr>
            <w:tcW w:w="657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33412F4A" w14:textId="77777777" w:rsidR="002D37F6" w:rsidRPr="00E7659C" w:rsidRDefault="002D37F6" w:rsidP="00B05D2D">
            <w:pPr>
              <w:rPr>
                <w:b/>
                <w:sz w:val="22"/>
                <w:szCs w:val="22"/>
              </w:rPr>
            </w:pPr>
          </w:p>
        </w:tc>
        <w:tc>
          <w:tcPr>
            <w:tcW w:w="434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6BFFBC7" w14:textId="77777777" w:rsidR="002D37F6" w:rsidRPr="00E7659C" w:rsidRDefault="002D37F6" w:rsidP="00B05D2D">
            <w:pPr>
              <w:jc w:val="center"/>
              <w:rPr>
                <w:b/>
                <w:sz w:val="22"/>
                <w:szCs w:val="22"/>
              </w:rPr>
            </w:pPr>
            <w:r w:rsidRPr="00E7659C">
              <w:rPr>
                <w:b/>
                <w:sz w:val="22"/>
                <w:szCs w:val="22"/>
              </w:rPr>
              <w:t>Зарубежное регионоведение</w:t>
            </w:r>
          </w:p>
        </w:tc>
      </w:tr>
      <w:tr w:rsidR="002D5D7A" w:rsidRPr="00E7659C" w14:paraId="31A07A7E" w14:textId="77777777" w:rsidTr="00B05D2D">
        <w:tc>
          <w:tcPr>
            <w:tcW w:w="657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003635B9" w14:textId="77777777" w:rsidR="002D5D7A" w:rsidRPr="00E7659C" w:rsidRDefault="002D5D7A" w:rsidP="00B05D2D">
            <w:pPr>
              <w:rPr>
                <w:b/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9C5A9A" w14:textId="4A774A79" w:rsidR="002D5D7A" w:rsidRPr="00E7659C" w:rsidRDefault="002D5D7A" w:rsidP="00B05D2D">
            <w:pPr>
              <w:jc w:val="center"/>
              <w:rPr>
                <w:b/>
                <w:sz w:val="22"/>
                <w:szCs w:val="22"/>
              </w:rPr>
            </w:pPr>
            <w:r w:rsidRPr="00E7659C">
              <w:rPr>
                <w:b/>
                <w:sz w:val="22"/>
                <w:szCs w:val="22"/>
              </w:rPr>
              <w:t>Группа 3424М1ЗРви «Восточные исследования»</w:t>
            </w:r>
          </w:p>
          <w:p w14:paraId="3AB7A0CC" w14:textId="0F4C9E24" w:rsidR="002D5D7A" w:rsidRPr="00E7659C" w:rsidRDefault="002D5D7A" w:rsidP="00B05D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5D2D" w:rsidRPr="00E7659C" w14:paraId="6D6D770A" w14:textId="77777777" w:rsidTr="00B05D2D">
        <w:trPr>
          <w:trHeight w:val="262"/>
        </w:trPr>
        <w:tc>
          <w:tcPr>
            <w:tcW w:w="271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/>
            <w:textDirection w:val="btLr"/>
          </w:tcPr>
          <w:p w14:paraId="74880777" w14:textId="77777777" w:rsidR="00B05D2D" w:rsidRPr="00E7659C" w:rsidRDefault="00B05D2D" w:rsidP="00B05D2D">
            <w:pPr>
              <w:jc w:val="center"/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Понедельник</w:t>
            </w:r>
          </w:p>
        </w:tc>
        <w:tc>
          <w:tcPr>
            <w:tcW w:w="386" w:type="pct"/>
            <w:tcBorders>
              <w:top w:val="single" w:sz="24" w:space="0" w:color="auto"/>
              <w:right w:val="single" w:sz="24" w:space="0" w:color="auto"/>
            </w:tcBorders>
            <w:shd w:val="clear" w:color="auto" w:fill="F2F2F2"/>
          </w:tcPr>
          <w:p w14:paraId="21935C50" w14:textId="0F5AE5C3" w:rsidR="00B05D2D" w:rsidRPr="00E7659C" w:rsidRDefault="00B05D2D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13.00</w:t>
            </w:r>
          </w:p>
        </w:tc>
        <w:tc>
          <w:tcPr>
            <w:tcW w:w="4343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D493B1C" w14:textId="5C59A654" w:rsidR="00B05D2D" w:rsidRPr="00E7659C" w:rsidRDefault="00B05D2D" w:rsidP="00B05D2D">
            <w:pPr>
              <w:jc w:val="center"/>
              <w:rPr>
                <w:sz w:val="22"/>
                <w:szCs w:val="22"/>
              </w:rPr>
            </w:pPr>
            <w:r w:rsidRPr="00E7659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05D2D" w:rsidRPr="00E7659C" w14:paraId="650DAEFC" w14:textId="77777777" w:rsidTr="00B05D2D">
        <w:trPr>
          <w:trHeight w:val="266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614DAEC" w14:textId="77777777" w:rsidR="00B05D2D" w:rsidRPr="00E7659C" w:rsidRDefault="00B05D2D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791F7F13" w14:textId="6AA2A503" w:rsidR="00B05D2D" w:rsidRPr="00E7659C" w:rsidRDefault="00B05D2D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16:20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1A67428F" w14:textId="77777777" w:rsidR="00B05D2D" w:rsidRPr="00E7659C" w:rsidRDefault="00B05D2D" w:rsidP="00B05D2D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067131E8" w14:textId="00618446" w:rsidR="00B05D2D" w:rsidRPr="00E7659C" w:rsidRDefault="00B05D2D" w:rsidP="00B05D2D">
            <w:pPr>
              <w:jc w:val="center"/>
              <w:rPr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Китайский:</w:t>
            </w:r>
            <w:r w:rsidRPr="00E7659C">
              <w:rPr>
                <w:sz w:val="24"/>
                <w:szCs w:val="24"/>
              </w:rPr>
              <w:t xml:space="preserve"> Бодрова </w:t>
            </w:r>
            <w:proofErr w:type="gramStart"/>
            <w:r w:rsidRPr="00E7659C">
              <w:rPr>
                <w:sz w:val="24"/>
                <w:szCs w:val="24"/>
              </w:rPr>
              <w:t>О.И..</w:t>
            </w:r>
            <w:proofErr w:type="gramEnd"/>
            <w:r w:rsidRPr="00E7659C">
              <w:rPr>
                <w:sz w:val="24"/>
                <w:szCs w:val="24"/>
              </w:rPr>
              <w:t>( группа 1)</w:t>
            </w:r>
          </w:p>
          <w:p w14:paraId="485AF8F5" w14:textId="3F944F79" w:rsidR="00B05D2D" w:rsidRPr="00E7659C" w:rsidRDefault="00B05D2D" w:rsidP="00B05D2D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Турецкий:</w:t>
            </w:r>
            <w:r w:rsidRPr="00E7659C">
              <w:rPr>
                <w:sz w:val="24"/>
                <w:szCs w:val="24"/>
              </w:rPr>
              <w:t xml:space="preserve"> Аюпова Н.И.- </w:t>
            </w:r>
            <w:proofErr w:type="spellStart"/>
            <w:r w:rsidRPr="00E7659C">
              <w:rPr>
                <w:sz w:val="24"/>
                <w:szCs w:val="24"/>
              </w:rPr>
              <w:t>д.а</w:t>
            </w:r>
            <w:proofErr w:type="spellEnd"/>
          </w:p>
        </w:tc>
      </w:tr>
      <w:tr w:rsidR="00B05D2D" w:rsidRPr="00E7659C" w14:paraId="69E2D2AC" w14:textId="77777777" w:rsidTr="00B05D2D">
        <w:trPr>
          <w:trHeight w:val="309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826D46F" w14:textId="77777777" w:rsidR="00B05D2D" w:rsidRPr="00E7659C" w:rsidRDefault="00B05D2D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34B099A4" w14:textId="259C40DA" w:rsidR="00B05D2D" w:rsidRPr="00E7659C" w:rsidRDefault="00B05D2D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6814E98F" w14:textId="77777777" w:rsidR="00B05D2D" w:rsidRPr="00E7659C" w:rsidRDefault="00B05D2D" w:rsidP="00B05D2D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0550F064" w14:textId="6E103F83" w:rsidR="00B05D2D" w:rsidRPr="00E7659C" w:rsidRDefault="00B05D2D" w:rsidP="00B05D2D">
            <w:pPr>
              <w:jc w:val="center"/>
              <w:rPr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Китайский:</w:t>
            </w:r>
            <w:r w:rsidRPr="00E7659C">
              <w:rPr>
                <w:sz w:val="24"/>
                <w:szCs w:val="24"/>
              </w:rPr>
              <w:t xml:space="preserve"> Бодрова </w:t>
            </w:r>
            <w:proofErr w:type="gramStart"/>
            <w:r w:rsidRPr="00E7659C">
              <w:rPr>
                <w:sz w:val="24"/>
                <w:szCs w:val="24"/>
              </w:rPr>
              <w:t>О.И..</w:t>
            </w:r>
            <w:proofErr w:type="gramEnd"/>
            <w:r w:rsidRPr="00E7659C">
              <w:rPr>
                <w:sz w:val="24"/>
                <w:szCs w:val="24"/>
              </w:rPr>
              <w:t>( группа 1)</w:t>
            </w:r>
          </w:p>
          <w:p w14:paraId="7602F0F5" w14:textId="0D22CCDA" w:rsidR="00B05D2D" w:rsidRPr="00E7659C" w:rsidRDefault="00B05D2D" w:rsidP="00B05D2D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Турецкий:</w:t>
            </w:r>
            <w:r w:rsidRPr="00E7659C">
              <w:rPr>
                <w:sz w:val="24"/>
                <w:szCs w:val="24"/>
              </w:rPr>
              <w:t xml:space="preserve"> Аюпова Н.И.- </w:t>
            </w:r>
            <w:proofErr w:type="spellStart"/>
            <w:r w:rsidRPr="00E7659C">
              <w:rPr>
                <w:sz w:val="24"/>
                <w:szCs w:val="24"/>
              </w:rPr>
              <w:t>д.а</w:t>
            </w:r>
            <w:proofErr w:type="spellEnd"/>
          </w:p>
        </w:tc>
      </w:tr>
      <w:tr w:rsidR="00B05D2D" w:rsidRPr="00E7659C" w14:paraId="187DE69B" w14:textId="77777777" w:rsidTr="00B05D2D">
        <w:trPr>
          <w:trHeight w:val="360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24EA542D" w14:textId="77777777" w:rsidR="00B05D2D" w:rsidRPr="00E7659C" w:rsidRDefault="00B05D2D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4CAC09AE" w14:textId="6CAD09A4" w:rsidR="00B05D2D" w:rsidRPr="00E7659C" w:rsidRDefault="00B05D2D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19.30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0146A53C" w14:textId="77777777" w:rsidR="00B05D2D" w:rsidRPr="00E7659C" w:rsidRDefault="00B05D2D" w:rsidP="00B05D2D">
            <w:pPr>
              <w:jc w:val="center"/>
              <w:rPr>
                <w:b/>
                <w:iCs/>
                <w:sz w:val="24"/>
                <w:szCs w:val="24"/>
              </w:rPr>
            </w:pPr>
            <w:r w:rsidRPr="00E7659C">
              <w:rPr>
                <w:b/>
                <w:iCs/>
                <w:sz w:val="24"/>
                <w:szCs w:val="24"/>
              </w:rPr>
              <w:t>История и методология зарубежного комплексного регионоведения</w:t>
            </w:r>
          </w:p>
          <w:p w14:paraId="2BA5F392" w14:textId="2FFF46EA" w:rsidR="00B05D2D" w:rsidRPr="00E7659C" w:rsidRDefault="00B05D2D" w:rsidP="00B05D2D">
            <w:pPr>
              <w:jc w:val="center"/>
              <w:rPr>
                <w:i/>
                <w:sz w:val="24"/>
                <w:szCs w:val="24"/>
              </w:rPr>
            </w:pPr>
            <w:r w:rsidRPr="00E7659C">
              <w:rPr>
                <w:i/>
                <w:sz w:val="24"/>
                <w:szCs w:val="24"/>
              </w:rPr>
              <w:t xml:space="preserve">Лекция </w:t>
            </w:r>
            <w:r w:rsidR="00F532A9" w:rsidRPr="00E7659C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F532A9" w:rsidRPr="00E7659C">
              <w:rPr>
                <w:i/>
                <w:sz w:val="24"/>
                <w:szCs w:val="24"/>
              </w:rPr>
              <w:t>Браницкий</w:t>
            </w:r>
            <w:proofErr w:type="spellEnd"/>
            <w:r w:rsidR="00F532A9" w:rsidRPr="00E7659C">
              <w:rPr>
                <w:i/>
                <w:sz w:val="24"/>
                <w:szCs w:val="24"/>
              </w:rPr>
              <w:t xml:space="preserve"> А.Г.</w:t>
            </w:r>
          </w:p>
        </w:tc>
      </w:tr>
      <w:tr w:rsidR="00B05D2D" w:rsidRPr="00E7659C" w14:paraId="4B3CA12D" w14:textId="77777777" w:rsidTr="00B05D2D">
        <w:trPr>
          <w:trHeight w:val="180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37BD9F1" w14:textId="77777777" w:rsidR="00B05D2D" w:rsidRPr="00E7659C" w:rsidRDefault="00B05D2D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0164D622" w14:textId="77777777" w:rsidR="00B05D2D" w:rsidRPr="00E7659C" w:rsidRDefault="00B05D2D" w:rsidP="00B05D2D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36C86E68" w14:textId="77777777" w:rsidR="00B05D2D" w:rsidRPr="00E7659C" w:rsidRDefault="00B05D2D" w:rsidP="00B05D2D">
            <w:pPr>
              <w:jc w:val="center"/>
              <w:rPr>
                <w:b/>
                <w:iCs/>
                <w:sz w:val="24"/>
                <w:szCs w:val="24"/>
              </w:rPr>
            </w:pPr>
            <w:r w:rsidRPr="00E7659C">
              <w:rPr>
                <w:b/>
                <w:iCs/>
                <w:sz w:val="24"/>
                <w:szCs w:val="24"/>
              </w:rPr>
              <w:t>История и методология зарубежного комплексного регионоведения</w:t>
            </w:r>
          </w:p>
          <w:p w14:paraId="14779931" w14:textId="5A256B3F" w:rsidR="00B05D2D" w:rsidRPr="00E7659C" w:rsidRDefault="00B05D2D" w:rsidP="000F2D7A">
            <w:pPr>
              <w:jc w:val="center"/>
              <w:rPr>
                <w:i/>
                <w:iCs/>
                <w:sz w:val="24"/>
                <w:szCs w:val="24"/>
              </w:rPr>
            </w:pPr>
            <w:r w:rsidRPr="00E7659C">
              <w:rPr>
                <w:i/>
                <w:iCs/>
                <w:sz w:val="24"/>
                <w:szCs w:val="24"/>
              </w:rPr>
              <w:t xml:space="preserve">Семинар </w:t>
            </w:r>
            <w:r w:rsidR="000F2D7A" w:rsidRPr="00E7659C">
              <w:rPr>
                <w:i/>
                <w:iCs/>
                <w:sz w:val="24"/>
                <w:szCs w:val="24"/>
              </w:rPr>
              <w:t>–</w:t>
            </w:r>
            <w:r w:rsidR="00F532A9" w:rsidRPr="00E765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532A9" w:rsidRPr="00E7659C">
              <w:rPr>
                <w:i/>
                <w:sz w:val="24"/>
                <w:szCs w:val="24"/>
              </w:rPr>
              <w:t>Браницкий</w:t>
            </w:r>
            <w:proofErr w:type="spellEnd"/>
            <w:r w:rsidR="00F532A9" w:rsidRPr="00E7659C">
              <w:rPr>
                <w:i/>
                <w:sz w:val="24"/>
                <w:szCs w:val="24"/>
              </w:rPr>
              <w:t xml:space="preserve"> А.Г.</w:t>
            </w:r>
          </w:p>
        </w:tc>
      </w:tr>
      <w:tr w:rsidR="00EC6EE9" w:rsidRPr="00E7659C" w14:paraId="0EA71A91" w14:textId="77777777" w:rsidTr="00B05D2D">
        <w:trPr>
          <w:trHeight w:val="271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textDirection w:val="btLr"/>
          </w:tcPr>
          <w:p w14:paraId="360BCEFF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Вторник</w:t>
            </w: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7E10E3DA" w14:textId="2E91ECE3" w:rsidR="00EC6EE9" w:rsidRPr="00E7659C" w:rsidRDefault="00EC6EE9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13:00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69020C84" w14:textId="13DEBECC" w:rsidR="00EC6EE9" w:rsidRPr="00E7659C" w:rsidRDefault="00EC6EE9" w:rsidP="00B05D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6EE9" w:rsidRPr="00E7659C" w14:paraId="5C09372E" w14:textId="77777777" w:rsidTr="00B05D2D">
        <w:trPr>
          <w:trHeight w:val="70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64EC28F6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bottom w:val="single" w:sz="4" w:space="0" w:color="auto"/>
              <w:right w:val="single" w:sz="24" w:space="0" w:color="auto"/>
            </w:tcBorders>
          </w:tcPr>
          <w:p w14:paraId="52EC49B2" w14:textId="4949F4AA" w:rsidR="00EC6EE9" w:rsidRPr="00E7659C" w:rsidRDefault="00EC6EE9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14.40</w:t>
            </w:r>
          </w:p>
        </w:tc>
        <w:tc>
          <w:tcPr>
            <w:tcW w:w="4343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D413D2" w14:textId="17723818" w:rsidR="00EC6EE9" w:rsidRPr="00E7659C" w:rsidRDefault="00EC6EE9" w:rsidP="00B05D2D">
            <w:pPr>
              <w:jc w:val="center"/>
              <w:rPr>
                <w:sz w:val="24"/>
                <w:szCs w:val="24"/>
              </w:rPr>
            </w:pPr>
            <w:r w:rsidRPr="00E7659C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EC6EE9" w:rsidRPr="00E7659C" w14:paraId="1A225A33" w14:textId="77777777" w:rsidTr="00B05D2D">
        <w:trPr>
          <w:trHeight w:val="128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6896BC05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79B803A0" w14:textId="20369995" w:rsidR="00EC6EE9" w:rsidRPr="00E7659C" w:rsidRDefault="00EC6EE9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16.20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236FFBFA" w14:textId="250E7F4B" w:rsidR="00FD471D" w:rsidRPr="00E7659C" w:rsidRDefault="00FD471D" w:rsidP="00B05D2D">
            <w:pPr>
              <w:jc w:val="center"/>
              <w:rPr>
                <w:sz w:val="22"/>
                <w:szCs w:val="22"/>
              </w:rPr>
            </w:pPr>
          </w:p>
        </w:tc>
      </w:tr>
      <w:tr w:rsidR="00EC6EE9" w:rsidRPr="00E7659C" w14:paraId="137B7BBB" w14:textId="77777777" w:rsidTr="00B05D2D">
        <w:trPr>
          <w:trHeight w:val="127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3C3C3DDE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6E1E368D" w14:textId="77777777" w:rsidR="00EC6EE9" w:rsidRPr="00E7659C" w:rsidRDefault="00EC6EE9" w:rsidP="00B05D2D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81FB550" w14:textId="383630DF" w:rsidR="00FD471D" w:rsidRPr="00E7659C" w:rsidRDefault="00FD471D" w:rsidP="00B05D2D">
            <w:pPr>
              <w:jc w:val="center"/>
              <w:rPr>
                <w:sz w:val="22"/>
                <w:szCs w:val="22"/>
              </w:rPr>
            </w:pPr>
          </w:p>
        </w:tc>
      </w:tr>
      <w:tr w:rsidR="00EC6EE9" w:rsidRPr="00E7659C" w14:paraId="276B7DFE" w14:textId="77777777" w:rsidTr="00B05D2D">
        <w:trPr>
          <w:trHeight w:val="248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5B336264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5D52799B" w14:textId="7456D991" w:rsidR="00EC6EE9" w:rsidRPr="00E7659C" w:rsidRDefault="00EC6EE9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461B7BDC" w14:textId="5B41B3CD" w:rsidR="000E6498" w:rsidRPr="00E7659C" w:rsidRDefault="000E6498" w:rsidP="000E649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EC6EE9" w:rsidRPr="00E7659C" w14:paraId="5631B92E" w14:textId="77777777" w:rsidTr="00B05D2D">
        <w:trPr>
          <w:trHeight w:val="247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72BACBFF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0330F8D7" w14:textId="77777777" w:rsidR="00EC6EE9" w:rsidRPr="00E7659C" w:rsidRDefault="00EC6EE9" w:rsidP="00B05D2D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08C705AF" w14:textId="5227C873" w:rsidR="00EC6EE9" w:rsidRPr="00E7659C" w:rsidRDefault="00EC6EE9" w:rsidP="00FD51B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C6EE9" w:rsidRPr="00E7659C" w14:paraId="41505697" w14:textId="77777777" w:rsidTr="00B05D2D">
        <w:trPr>
          <w:trHeight w:val="300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5D404592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05B9EC40" w14:textId="77777777" w:rsidR="00EC6EE9" w:rsidRPr="00E7659C" w:rsidRDefault="00EC6EE9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19.30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8EC6E4E" w14:textId="6769F2DC" w:rsidR="005035D8" w:rsidRPr="00E7659C" w:rsidRDefault="005035D8" w:rsidP="00B05D2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C6EE9" w:rsidRPr="00E7659C" w14:paraId="08E97D77" w14:textId="77777777" w:rsidTr="00B05D2D">
        <w:trPr>
          <w:trHeight w:val="310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4216B7CC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7C95D7E2" w14:textId="77777777" w:rsidR="00EC6EE9" w:rsidRPr="00E7659C" w:rsidRDefault="00EC6EE9" w:rsidP="00B05D2D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0C24B8" w14:textId="6696D3F6" w:rsidR="005035D8" w:rsidRPr="00E7659C" w:rsidRDefault="005035D8" w:rsidP="00E07CE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C6EE9" w:rsidRPr="00E7659C" w14:paraId="1218A535" w14:textId="77777777" w:rsidTr="00B05D2D">
        <w:trPr>
          <w:trHeight w:val="433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007EF0D0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Среда</w:t>
            </w: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20E8FFFB" w14:textId="7486217E" w:rsidR="00EC6EE9" w:rsidRPr="00E7659C" w:rsidRDefault="00EC6EE9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13.00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25B0FE4D" w14:textId="1B2C1BF4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</w:tr>
      <w:tr w:rsidR="00EC6EE9" w:rsidRPr="00E7659C" w14:paraId="59A0BA37" w14:textId="77777777" w:rsidTr="00B05D2D">
        <w:trPr>
          <w:trHeight w:val="411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A91A2E0" w14:textId="77777777" w:rsidR="00EC6EE9" w:rsidRPr="00E7659C" w:rsidRDefault="00EC6EE9" w:rsidP="00B05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20224BF6" w14:textId="072634D3" w:rsidR="00EC6EE9" w:rsidRPr="00E7659C" w:rsidRDefault="00EC6EE9" w:rsidP="00B05D2D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14.40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5EC8D503" w14:textId="1C638474" w:rsidR="00EC6EE9" w:rsidRPr="00E7659C" w:rsidRDefault="00EC6EE9" w:rsidP="00EB3806">
            <w:pPr>
              <w:jc w:val="center"/>
              <w:rPr>
                <w:sz w:val="22"/>
                <w:szCs w:val="22"/>
              </w:rPr>
            </w:pPr>
          </w:p>
        </w:tc>
      </w:tr>
      <w:tr w:rsidR="000223DF" w:rsidRPr="00E7659C" w14:paraId="5E1E9EFF" w14:textId="77777777" w:rsidTr="00AE141A">
        <w:trPr>
          <w:trHeight w:val="541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0614BFED" w14:textId="77777777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6513A8CF" w14:textId="2B922379" w:rsidR="000223DF" w:rsidRPr="00E7659C" w:rsidRDefault="000223DF" w:rsidP="000223DF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16.20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0DD1B9A" w14:textId="77777777" w:rsidR="00EB3806" w:rsidRPr="00E7659C" w:rsidRDefault="00EB3806" w:rsidP="00EB3806">
            <w:pPr>
              <w:jc w:val="center"/>
              <w:rPr>
                <w:b/>
                <w:iCs/>
                <w:sz w:val="24"/>
                <w:szCs w:val="22"/>
              </w:rPr>
            </w:pPr>
            <w:bookmarkStart w:id="0" w:name="_GoBack"/>
            <w:r w:rsidRPr="00E7659C">
              <w:rPr>
                <w:b/>
                <w:iCs/>
                <w:sz w:val="24"/>
                <w:szCs w:val="22"/>
              </w:rPr>
              <w:t>Научно-исследовательская практика</w:t>
            </w:r>
          </w:p>
          <w:p w14:paraId="36470885" w14:textId="2D78A509" w:rsidR="000223DF" w:rsidRPr="00E7659C" w:rsidRDefault="00EB3806" w:rsidP="00EB3806">
            <w:pPr>
              <w:jc w:val="center"/>
              <w:rPr>
                <w:i/>
                <w:iCs/>
                <w:sz w:val="24"/>
                <w:szCs w:val="24"/>
              </w:rPr>
            </w:pPr>
            <w:r w:rsidRPr="00E7659C">
              <w:rPr>
                <w:i/>
                <w:iCs/>
                <w:sz w:val="24"/>
                <w:szCs w:val="22"/>
              </w:rPr>
              <w:t xml:space="preserve">Семинар – </w:t>
            </w:r>
            <w:r w:rsidRPr="00F14474">
              <w:rPr>
                <w:i/>
                <w:iCs/>
                <w:sz w:val="24"/>
                <w:szCs w:val="22"/>
              </w:rPr>
              <w:t xml:space="preserve">Гнездова </w:t>
            </w:r>
            <w:r w:rsidRPr="00E7659C">
              <w:rPr>
                <w:i/>
                <w:iCs/>
                <w:sz w:val="24"/>
                <w:szCs w:val="22"/>
              </w:rPr>
              <w:t>Е.В.</w:t>
            </w:r>
            <w:bookmarkEnd w:id="0"/>
          </w:p>
        </w:tc>
      </w:tr>
      <w:tr w:rsidR="000223DF" w:rsidRPr="00E7659C" w14:paraId="3255A4FE" w14:textId="77777777" w:rsidTr="00AE141A">
        <w:trPr>
          <w:trHeight w:val="535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057142AD" w14:textId="77777777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6517997F" w14:textId="4257AF68" w:rsidR="000223DF" w:rsidRPr="00E7659C" w:rsidRDefault="000223DF" w:rsidP="000223DF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1AF15433" w14:textId="77777777" w:rsidR="000223DF" w:rsidRPr="00E7659C" w:rsidRDefault="000223DF" w:rsidP="000223DF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2832723F" w14:textId="47D1B60B" w:rsidR="000223DF" w:rsidRPr="00E7659C" w:rsidRDefault="000223DF" w:rsidP="00165FF4">
            <w:pPr>
              <w:jc w:val="center"/>
              <w:rPr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Китайский:</w:t>
            </w:r>
            <w:r w:rsidRPr="00E7659C">
              <w:rPr>
                <w:sz w:val="24"/>
                <w:szCs w:val="24"/>
              </w:rPr>
              <w:t xml:space="preserve"> Бодрова О.И..( группа 2)</w:t>
            </w:r>
          </w:p>
        </w:tc>
      </w:tr>
      <w:tr w:rsidR="00414320" w:rsidRPr="00E7659C" w14:paraId="747647A9" w14:textId="77777777" w:rsidTr="00AE141A">
        <w:trPr>
          <w:trHeight w:val="577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5EA52DF9" w14:textId="77777777" w:rsidR="00414320" w:rsidRPr="00E7659C" w:rsidRDefault="00414320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01E18CD1" w14:textId="169334F4" w:rsidR="00414320" w:rsidRPr="00E7659C" w:rsidRDefault="00414320" w:rsidP="000223DF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19.30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6096A1E8" w14:textId="77777777" w:rsidR="00EB3806" w:rsidRPr="00E7659C" w:rsidRDefault="00EB3806" w:rsidP="00EB3806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44E3DBDB" w14:textId="0DCE1AD3" w:rsidR="00414320" w:rsidRPr="00E7659C" w:rsidRDefault="00EB3806" w:rsidP="00EB3806">
            <w:pPr>
              <w:jc w:val="center"/>
              <w:rPr>
                <w:i/>
                <w:iCs/>
                <w:sz w:val="22"/>
                <w:szCs w:val="22"/>
              </w:rPr>
            </w:pPr>
            <w:r w:rsidRPr="00E7659C">
              <w:rPr>
                <w:b/>
                <w:sz w:val="24"/>
                <w:szCs w:val="24"/>
              </w:rPr>
              <w:t>Китайский:</w:t>
            </w:r>
            <w:r w:rsidRPr="00E7659C">
              <w:rPr>
                <w:sz w:val="24"/>
                <w:szCs w:val="24"/>
              </w:rPr>
              <w:t xml:space="preserve"> Бодрова </w:t>
            </w:r>
            <w:proofErr w:type="gramStart"/>
            <w:r w:rsidRPr="00E7659C">
              <w:rPr>
                <w:sz w:val="24"/>
                <w:szCs w:val="24"/>
              </w:rPr>
              <w:t>О.И..</w:t>
            </w:r>
            <w:proofErr w:type="gramEnd"/>
            <w:r w:rsidRPr="00E7659C">
              <w:rPr>
                <w:sz w:val="24"/>
                <w:szCs w:val="24"/>
              </w:rPr>
              <w:t>( группа 2)</w:t>
            </w:r>
          </w:p>
        </w:tc>
      </w:tr>
      <w:tr w:rsidR="000223DF" w:rsidRPr="00E7659C" w14:paraId="7A464AAC" w14:textId="77777777" w:rsidTr="00B05D2D">
        <w:trPr>
          <w:trHeight w:val="294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textDirection w:val="btLr"/>
            <w:vAlign w:val="center"/>
          </w:tcPr>
          <w:p w14:paraId="6B108A76" w14:textId="6E8B111C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Четверг</w:t>
            </w: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6E3AB96E" w14:textId="44E27F6A" w:rsidR="000223DF" w:rsidRPr="00E7659C" w:rsidRDefault="000223DF" w:rsidP="000223DF">
            <w:pPr>
              <w:rPr>
                <w:sz w:val="22"/>
                <w:szCs w:val="22"/>
              </w:rPr>
            </w:pPr>
          </w:p>
          <w:p w14:paraId="749CC168" w14:textId="5DE89597" w:rsidR="000223DF" w:rsidRPr="00E7659C" w:rsidRDefault="000223DF" w:rsidP="000223DF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10.50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3CB4AC64" w14:textId="1B7FC79A" w:rsidR="000223DF" w:rsidRPr="00E7659C" w:rsidRDefault="000223DF" w:rsidP="000223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223DF" w:rsidRPr="00E7659C" w14:paraId="3C61D02F" w14:textId="77777777" w:rsidTr="00B05D2D">
        <w:trPr>
          <w:trHeight w:val="281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78A80CD6" w14:textId="303DEDF1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6201640D" w14:textId="7061A240" w:rsidR="000223DF" w:rsidRPr="00E7659C" w:rsidRDefault="000223DF" w:rsidP="000223DF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13.00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6A683FBB" w14:textId="750883A5" w:rsidR="000223DF" w:rsidRPr="00E7659C" w:rsidRDefault="000223DF" w:rsidP="000223DF">
            <w:pPr>
              <w:jc w:val="center"/>
              <w:rPr>
                <w:sz w:val="24"/>
                <w:szCs w:val="24"/>
              </w:rPr>
            </w:pPr>
          </w:p>
        </w:tc>
      </w:tr>
      <w:tr w:rsidR="000223DF" w:rsidRPr="00E7659C" w14:paraId="5B344BDB" w14:textId="77777777" w:rsidTr="00B05D2D">
        <w:trPr>
          <w:trHeight w:val="274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6C68C735" w14:textId="77777777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0AAF35F1" w14:textId="7E1C1895" w:rsidR="000223DF" w:rsidRPr="00E7659C" w:rsidRDefault="000223DF" w:rsidP="000223DF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14.40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24549066" w14:textId="176E40E3" w:rsidR="000223DF" w:rsidRPr="00E7659C" w:rsidRDefault="000223DF" w:rsidP="00022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3DF" w:rsidRPr="00E7659C" w14:paraId="04201530" w14:textId="77777777" w:rsidTr="00B05D2D">
        <w:trPr>
          <w:trHeight w:val="255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004EF03F" w14:textId="77777777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6F6352A3" w14:textId="5E33D5CD" w:rsidR="000223DF" w:rsidRPr="00E7659C" w:rsidRDefault="000223DF" w:rsidP="000223DF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16.20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7FD1BCB" w14:textId="78DD403A" w:rsidR="000223DF" w:rsidRPr="00E7659C" w:rsidRDefault="000223DF" w:rsidP="00022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3DF" w:rsidRPr="00E7659C" w14:paraId="77100F47" w14:textId="77777777" w:rsidTr="00B05D2D">
        <w:trPr>
          <w:trHeight w:val="255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5F65268D" w14:textId="77777777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4684E802" w14:textId="77777777" w:rsidR="000223DF" w:rsidRPr="00E7659C" w:rsidRDefault="000223DF" w:rsidP="000223DF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C56712" w14:textId="74EA6E1B" w:rsidR="000223DF" w:rsidRPr="00E7659C" w:rsidRDefault="000223DF" w:rsidP="000223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23DF" w:rsidRPr="00E7659C" w14:paraId="0994321D" w14:textId="77777777" w:rsidTr="00B05D2D">
        <w:trPr>
          <w:trHeight w:val="263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5DD98F21" w14:textId="77777777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7E54C3C5" w14:textId="455FC3C2" w:rsidR="000223DF" w:rsidRPr="00E7659C" w:rsidRDefault="00F14474" w:rsidP="000223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  <w:r w:rsidR="000223DF" w:rsidRPr="00E7659C">
              <w:rPr>
                <w:sz w:val="22"/>
                <w:szCs w:val="22"/>
              </w:rPr>
              <w:t>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5BECA16" w14:textId="77777777" w:rsidR="0002531B" w:rsidRPr="00E7659C" w:rsidRDefault="0002531B" w:rsidP="0002531B">
            <w:pPr>
              <w:jc w:val="center"/>
              <w:rPr>
                <w:b/>
                <w:sz w:val="24"/>
                <w:szCs w:val="28"/>
              </w:rPr>
            </w:pPr>
            <w:r w:rsidRPr="00E7659C">
              <w:rPr>
                <w:b/>
                <w:sz w:val="24"/>
                <w:szCs w:val="28"/>
              </w:rPr>
              <w:t>Анализ и прогнозирование современных региональных конфликтов</w:t>
            </w:r>
          </w:p>
          <w:p w14:paraId="14E75428" w14:textId="035B6751" w:rsidR="000223DF" w:rsidRPr="00E7659C" w:rsidRDefault="0002531B" w:rsidP="0002531B">
            <w:pPr>
              <w:jc w:val="center"/>
              <w:rPr>
                <w:color w:val="FF0000"/>
                <w:sz w:val="22"/>
                <w:szCs w:val="22"/>
              </w:rPr>
            </w:pPr>
            <w:r w:rsidRPr="00E7659C">
              <w:rPr>
                <w:i/>
                <w:sz w:val="24"/>
                <w:szCs w:val="24"/>
              </w:rPr>
              <w:t>Лекция – Блохина А.Е.</w:t>
            </w:r>
          </w:p>
        </w:tc>
      </w:tr>
      <w:tr w:rsidR="000223DF" w:rsidRPr="00E7659C" w14:paraId="356EDB6F" w14:textId="77777777" w:rsidTr="00B05D2D">
        <w:trPr>
          <w:trHeight w:val="262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7A9388A9" w14:textId="77777777" w:rsidR="000223DF" w:rsidRPr="00E7659C" w:rsidRDefault="000223DF" w:rsidP="00022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08EEB71B" w14:textId="77777777" w:rsidR="000223DF" w:rsidRPr="00E7659C" w:rsidRDefault="000223DF" w:rsidP="000223DF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9B9904" w14:textId="77777777" w:rsidR="0002531B" w:rsidRPr="00E7659C" w:rsidRDefault="0002531B" w:rsidP="0002531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7659C">
              <w:rPr>
                <w:b/>
                <w:sz w:val="24"/>
                <w:szCs w:val="28"/>
              </w:rPr>
              <w:t>Анализ и прогнозирование современных региональных конфликтов</w:t>
            </w:r>
          </w:p>
          <w:p w14:paraId="48F33617" w14:textId="2649E441" w:rsidR="000223DF" w:rsidRPr="00E7659C" w:rsidRDefault="0002531B" w:rsidP="0002531B">
            <w:pPr>
              <w:jc w:val="center"/>
              <w:rPr>
                <w:color w:val="FF0000"/>
                <w:sz w:val="22"/>
                <w:szCs w:val="22"/>
              </w:rPr>
            </w:pPr>
            <w:r w:rsidRPr="00E7659C">
              <w:rPr>
                <w:i/>
                <w:iCs/>
                <w:sz w:val="24"/>
                <w:szCs w:val="24"/>
              </w:rPr>
              <w:t xml:space="preserve">Семинар – </w:t>
            </w:r>
            <w:r w:rsidRPr="00E7659C">
              <w:rPr>
                <w:i/>
                <w:sz w:val="24"/>
                <w:szCs w:val="24"/>
              </w:rPr>
              <w:t>Блохина А.Е.</w:t>
            </w:r>
          </w:p>
        </w:tc>
      </w:tr>
      <w:tr w:rsidR="00414320" w:rsidRPr="00E7659C" w14:paraId="2CA37525" w14:textId="77777777" w:rsidTr="00B05D2D">
        <w:trPr>
          <w:trHeight w:val="293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15534320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3642EC21" w14:textId="680419DA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02882723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Информационно-аналитическое обеспечение во внешнеполитических процессах </w:t>
            </w:r>
          </w:p>
          <w:p w14:paraId="41C14F34" w14:textId="3C5223A3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  <w:r w:rsidRPr="00E7659C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7659C">
              <w:rPr>
                <w:i/>
                <w:sz w:val="24"/>
                <w:szCs w:val="24"/>
              </w:rPr>
              <w:t>Леушкин</w:t>
            </w:r>
            <w:proofErr w:type="spellEnd"/>
            <w:r w:rsidRPr="00E7659C">
              <w:rPr>
                <w:i/>
                <w:sz w:val="24"/>
                <w:szCs w:val="24"/>
              </w:rPr>
              <w:t xml:space="preserve"> Д.В.</w:t>
            </w:r>
          </w:p>
        </w:tc>
      </w:tr>
      <w:tr w:rsidR="00414320" w:rsidRPr="00E7659C" w14:paraId="6354025B" w14:textId="77777777" w:rsidTr="00B05D2D">
        <w:trPr>
          <w:trHeight w:val="738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1222421E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474F2DE0" w14:textId="77777777" w:rsidR="00414320" w:rsidRPr="00E7659C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362DE75B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Информационно-аналитическое обеспечение во внешнеполитических процессах </w:t>
            </w:r>
          </w:p>
          <w:p w14:paraId="439FC4F7" w14:textId="1A114EF3" w:rsidR="00414320" w:rsidRPr="00E7659C" w:rsidRDefault="00414320" w:rsidP="00414320">
            <w:pPr>
              <w:jc w:val="center"/>
              <w:rPr>
                <w:b/>
                <w:bCs/>
                <w:sz w:val="22"/>
                <w:szCs w:val="22"/>
              </w:rPr>
            </w:pPr>
            <w:r w:rsidRPr="00E7659C">
              <w:rPr>
                <w:i/>
                <w:iCs/>
                <w:sz w:val="24"/>
                <w:szCs w:val="24"/>
              </w:rPr>
              <w:t xml:space="preserve">Семинар – </w:t>
            </w:r>
            <w:proofErr w:type="spellStart"/>
            <w:r w:rsidRPr="00E7659C">
              <w:rPr>
                <w:i/>
                <w:iCs/>
                <w:sz w:val="24"/>
                <w:szCs w:val="24"/>
              </w:rPr>
              <w:t>Леушкин</w:t>
            </w:r>
            <w:proofErr w:type="spellEnd"/>
            <w:r w:rsidRPr="00E7659C">
              <w:rPr>
                <w:i/>
                <w:iCs/>
                <w:sz w:val="24"/>
                <w:szCs w:val="24"/>
              </w:rPr>
              <w:t xml:space="preserve"> Д.В.</w:t>
            </w:r>
          </w:p>
        </w:tc>
      </w:tr>
      <w:tr w:rsidR="00414320" w:rsidRPr="00E7659C" w14:paraId="59F296F2" w14:textId="77777777" w:rsidTr="00B05D2D">
        <w:trPr>
          <w:trHeight w:val="738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textDirection w:val="btLr"/>
          </w:tcPr>
          <w:p w14:paraId="7AC48925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</w:tcPr>
          <w:p w14:paraId="60CE5D4E" w14:textId="019051B0" w:rsidR="00414320" w:rsidRPr="00E7659C" w:rsidRDefault="00D171D2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19.40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4549B5D8" w14:textId="77777777" w:rsidR="00D171D2" w:rsidRPr="00E7659C" w:rsidRDefault="00D171D2" w:rsidP="00D171D2">
            <w:pPr>
              <w:jc w:val="center"/>
              <w:rPr>
                <w:i/>
                <w:iCs/>
                <w:sz w:val="24"/>
                <w:szCs w:val="24"/>
              </w:rPr>
            </w:pPr>
            <w:r w:rsidRPr="00E7659C">
              <w:rPr>
                <w:i/>
                <w:iCs/>
                <w:sz w:val="24"/>
                <w:szCs w:val="24"/>
              </w:rPr>
              <w:t>Курс по выбору:</w:t>
            </w:r>
          </w:p>
          <w:p w14:paraId="37D1FC61" w14:textId="77777777" w:rsidR="00D171D2" w:rsidRPr="00E7659C" w:rsidRDefault="00D171D2" w:rsidP="00D171D2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E7659C">
              <w:rPr>
                <w:b/>
                <w:sz w:val="24"/>
                <w:szCs w:val="24"/>
              </w:rPr>
              <w:t xml:space="preserve"> Исламские институты и общины в странах Запада</w:t>
            </w:r>
          </w:p>
          <w:p w14:paraId="67DE65C1" w14:textId="373964D5" w:rsidR="00414320" w:rsidRPr="00E7659C" w:rsidRDefault="00D171D2" w:rsidP="00FD51B3">
            <w:pPr>
              <w:jc w:val="center"/>
              <w:rPr>
                <w:sz w:val="24"/>
                <w:szCs w:val="24"/>
              </w:rPr>
            </w:pPr>
            <w:r w:rsidRPr="00E7659C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7659C">
              <w:rPr>
                <w:i/>
                <w:sz w:val="24"/>
                <w:szCs w:val="24"/>
              </w:rPr>
              <w:t>Леушкин</w:t>
            </w:r>
            <w:proofErr w:type="spellEnd"/>
            <w:r w:rsidRPr="00E7659C">
              <w:rPr>
                <w:i/>
                <w:sz w:val="24"/>
                <w:szCs w:val="24"/>
              </w:rPr>
              <w:t xml:space="preserve"> Д.В.</w:t>
            </w:r>
          </w:p>
        </w:tc>
      </w:tr>
      <w:tr w:rsidR="00414320" w:rsidRPr="00E7659C" w14:paraId="63EAD276" w14:textId="77777777" w:rsidTr="00B05D2D">
        <w:trPr>
          <w:trHeight w:val="738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4A95A917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</w:tcPr>
          <w:p w14:paraId="6A84B5C3" w14:textId="77777777" w:rsidR="00414320" w:rsidRPr="00E7659C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0122669A" w14:textId="77777777" w:rsidR="00D171D2" w:rsidRPr="00E7659C" w:rsidRDefault="00D171D2" w:rsidP="00D171D2">
            <w:pPr>
              <w:jc w:val="center"/>
              <w:rPr>
                <w:sz w:val="24"/>
                <w:szCs w:val="24"/>
              </w:rPr>
            </w:pPr>
            <w:r w:rsidRPr="00E7659C">
              <w:rPr>
                <w:i/>
                <w:iCs/>
                <w:sz w:val="24"/>
                <w:szCs w:val="24"/>
              </w:rPr>
              <w:t>Курс по выбору:</w:t>
            </w:r>
          </w:p>
          <w:p w14:paraId="1FC6CCE2" w14:textId="77777777" w:rsidR="00D171D2" w:rsidRPr="00E7659C" w:rsidRDefault="00D171D2" w:rsidP="00D171D2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Исламские институты и общины в странах Запада</w:t>
            </w:r>
          </w:p>
          <w:p w14:paraId="003DF4F4" w14:textId="72BF09C9" w:rsidR="00414320" w:rsidRPr="00E7659C" w:rsidRDefault="00D171D2" w:rsidP="00FD51B3">
            <w:pPr>
              <w:jc w:val="center"/>
              <w:rPr>
                <w:i/>
                <w:iCs/>
                <w:sz w:val="24"/>
                <w:szCs w:val="24"/>
              </w:rPr>
            </w:pPr>
            <w:r w:rsidRPr="00E7659C">
              <w:rPr>
                <w:i/>
                <w:iCs/>
                <w:sz w:val="24"/>
                <w:szCs w:val="24"/>
              </w:rPr>
              <w:t xml:space="preserve">Семинар </w:t>
            </w:r>
            <w:r w:rsidR="00FD51B3" w:rsidRPr="00E7659C">
              <w:rPr>
                <w:i/>
                <w:iCs/>
                <w:sz w:val="24"/>
                <w:szCs w:val="24"/>
              </w:rPr>
              <w:t>–</w:t>
            </w:r>
            <w:r w:rsidRPr="00E765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7659C">
              <w:rPr>
                <w:i/>
                <w:sz w:val="24"/>
                <w:szCs w:val="24"/>
              </w:rPr>
              <w:t>Леушкин</w:t>
            </w:r>
            <w:proofErr w:type="spellEnd"/>
            <w:r w:rsidRPr="00E7659C">
              <w:rPr>
                <w:i/>
                <w:sz w:val="24"/>
                <w:szCs w:val="24"/>
              </w:rPr>
              <w:t xml:space="preserve"> Д.В.</w:t>
            </w:r>
          </w:p>
        </w:tc>
      </w:tr>
      <w:tr w:rsidR="00414320" w:rsidRPr="00E7659C" w14:paraId="587E5B01" w14:textId="77777777" w:rsidTr="00B05D2D">
        <w:trPr>
          <w:trHeight w:val="318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15D1D5B9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Пятница</w:t>
            </w: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2E00E669" w14:textId="4949A59A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14.40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14:paraId="1A46D714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2AB5E32C" w14:textId="5C268F99" w:rsidR="00414320" w:rsidRPr="00E7659C" w:rsidRDefault="00414320" w:rsidP="00414320">
            <w:pPr>
              <w:jc w:val="center"/>
              <w:rPr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Китайский:</w:t>
            </w:r>
            <w:r w:rsidRPr="00E7659C">
              <w:rPr>
                <w:sz w:val="24"/>
                <w:szCs w:val="24"/>
              </w:rPr>
              <w:t xml:space="preserve"> Бодрова </w:t>
            </w:r>
            <w:proofErr w:type="gramStart"/>
            <w:r w:rsidRPr="00E7659C">
              <w:rPr>
                <w:sz w:val="24"/>
                <w:szCs w:val="24"/>
              </w:rPr>
              <w:t>О.И..</w:t>
            </w:r>
            <w:proofErr w:type="gramEnd"/>
            <w:r w:rsidRPr="00E7659C">
              <w:rPr>
                <w:sz w:val="24"/>
                <w:szCs w:val="24"/>
              </w:rPr>
              <w:t>( группа 1)</w:t>
            </w:r>
          </w:p>
          <w:p w14:paraId="13A5BE33" w14:textId="65511DDA" w:rsidR="00414320" w:rsidRPr="00E7659C" w:rsidRDefault="00414320" w:rsidP="00414320">
            <w:pPr>
              <w:jc w:val="center"/>
              <w:rPr>
                <w:b/>
                <w:sz w:val="22"/>
                <w:szCs w:val="22"/>
              </w:rPr>
            </w:pPr>
            <w:r w:rsidRPr="00E7659C">
              <w:rPr>
                <w:b/>
                <w:sz w:val="24"/>
                <w:szCs w:val="24"/>
              </w:rPr>
              <w:t>Турецкий:</w:t>
            </w:r>
            <w:r w:rsidRPr="00E7659C">
              <w:rPr>
                <w:sz w:val="24"/>
                <w:szCs w:val="24"/>
              </w:rPr>
              <w:t xml:space="preserve"> Аюпова Н.И.- </w:t>
            </w:r>
            <w:proofErr w:type="spellStart"/>
            <w:r w:rsidRPr="00E7659C">
              <w:rPr>
                <w:sz w:val="24"/>
                <w:szCs w:val="24"/>
              </w:rPr>
              <w:t>д.а</w:t>
            </w:r>
            <w:proofErr w:type="spellEnd"/>
            <w:r w:rsidRPr="00E7659C">
              <w:rPr>
                <w:sz w:val="24"/>
                <w:szCs w:val="24"/>
              </w:rPr>
              <w:t>.</w:t>
            </w:r>
          </w:p>
        </w:tc>
      </w:tr>
      <w:tr w:rsidR="00414320" w:rsidRPr="00E7659C" w14:paraId="6CB03BBD" w14:textId="77777777" w:rsidTr="00B05D2D">
        <w:trPr>
          <w:trHeight w:val="171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B10E938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62CFD83E" w14:textId="4756E27C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16.20</w:t>
            </w:r>
          </w:p>
        </w:tc>
        <w:tc>
          <w:tcPr>
            <w:tcW w:w="4343" w:type="pct"/>
            <w:tcBorders>
              <w:left w:val="single" w:sz="4" w:space="0" w:color="auto"/>
              <w:right w:val="single" w:sz="24" w:space="0" w:color="auto"/>
            </w:tcBorders>
            <w:shd w:val="clear" w:color="auto" w:fill="F2F2F2"/>
          </w:tcPr>
          <w:p w14:paraId="5F524A4D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72F95459" w14:textId="4E5FD5EB" w:rsidR="00414320" w:rsidRPr="00E7659C" w:rsidRDefault="00414320" w:rsidP="00414320">
            <w:pPr>
              <w:jc w:val="center"/>
              <w:rPr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Китайский: </w:t>
            </w:r>
            <w:r w:rsidRPr="00E7659C">
              <w:rPr>
                <w:sz w:val="24"/>
                <w:szCs w:val="24"/>
              </w:rPr>
              <w:t xml:space="preserve">Бодрова </w:t>
            </w:r>
            <w:proofErr w:type="gramStart"/>
            <w:r w:rsidRPr="00E7659C">
              <w:rPr>
                <w:sz w:val="24"/>
                <w:szCs w:val="24"/>
              </w:rPr>
              <w:t>О.И..</w:t>
            </w:r>
            <w:proofErr w:type="gramEnd"/>
            <w:r w:rsidRPr="00E7659C">
              <w:rPr>
                <w:sz w:val="24"/>
                <w:szCs w:val="24"/>
              </w:rPr>
              <w:t>( группа 1)</w:t>
            </w:r>
          </w:p>
          <w:p w14:paraId="5AA7A6A0" w14:textId="437858C0" w:rsidR="00414320" w:rsidRPr="00E7659C" w:rsidRDefault="00414320" w:rsidP="00414320">
            <w:pPr>
              <w:jc w:val="center"/>
              <w:rPr>
                <w:sz w:val="24"/>
                <w:szCs w:val="24"/>
              </w:rPr>
            </w:pPr>
            <w:proofErr w:type="spellStart"/>
            <w:r w:rsidRPr="00E7659C">
              <w:rPr>
                <w:b/>
                <w:sz w:val="24"/>
                <w:szCs w:val="24"/>
              </w:rPr>
              <w:t>Турецкий:</w:t>
            </w:r>
            <w:r w:rsidRPr="00E7659C">
              <w:rPr>
                <w:sz w:val="24"/>
                <w:szCs w:val="24"/>
              </w:rPr>
              <w:t>Аюпова</w:t>
            </w:r>
            <w:proofErr w:type="spellEnd"/>
            <w:r w:rsidRPr="00E7659C">
              <w:rPr>
                <w:sz w:val="24"/>
                <w:szCs w:val="24"/>
              </w:rPr>
              <w:t xml:space="preserve"> Н.И.- </w:t>
            </w:r>
            <w:proofErr w:type="spellStart"/>
            <w:r w:rsidRPr="00E7659C">
              <w:rPr>
                <w:sz w:val="24"/>
                <w:szCs w:val="24"/>
              </w:rPr>
              <w:t>д.а</w:t>
            </w:r>
            <w:proofErr w:type="spellEnd"/>
            <w:r w:rsidRPr="00E7659C">
              <w:rPr>
                <w:sz w:val="24"/>
                <w:szCs w:val="24"/>
              </w:rPr>
              <w:t>.</w:t>
            </w:r>
          </w:p>
        </w:tc>
      </w:tr>
      <w:tr w:rsidR="00414320" w:rsidRPr="00E7659C" w14:paraId="724152E4" w14:textId="77777777" w:rsidTr="00B05D2D">
        <w:trPr>
          <w:trHeight w:val="135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3FF0A5EA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 w:val="restart"/>
            <w:tcBorders>
              <w:right w:val="single" w:sz="24" w:space="0" w:color="auto"/>
            </w:tcBorders>
            <w:shd w:val="clear" w:color="auto" w:fill="F2F2F2"/>
          </w:tcPr>
          <w:p w14:paraId="0E19DD59" w14:textId="42661762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18.00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E9571E7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Методика преподавания гуманитарных наук в высшей школе </w:t>
            </w:r>
          </w:p>
          <w:p w14:paraId="60D8A510" w14:textId="2944C794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i/>
                <w:sz w:val="24"/>
                <w:szCs w:val="24"/>
              </w:rPr>
              <w:t xml:space="preserve">Лекция </w:t>
            </w:r>
            <w:r w:rsidR="00FA2D3A" w:rsidRPr="00E7659C">
              <w:rPr>
                <w:i/>
                <w:sz w:val="24"/>
                <w:szCs w:val="24"/>
              </w:rPr>
              <w:t>– Кузина Н.В.</w:t>
            </w:r>
          </w:p>
        </w:tc>
      </w:tr>
      <w:tr w:rsidR="00414320" w:rsidRPr="00E7659C" w14:paraId="5E343874" w14:textId="77777777" w:rsidTr="00B05D2D">
        <w:trPr>
          <w:trHeight w:val="135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704B30A9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  <w:tcBorders>
              <w:right w:val="single" w:sz="24" w:space="0" w:color="auto"/>
            </w:tcBorders>
            <w:shd w:val="clear" w:color="auto" w:fill="F2F2F2"/>
          </w:tcPr>
          <w:p w14:paraId="0F96A87A" w14:textId="77777777" w:rsidR="00414320" w:rsidRPr="00E7659C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0C4DED2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Методика преподавания гуманитарных наук в высшей школе</w:t>
            </w:r>
          </w:p>
          <w:p w14:paraId="21CA0526" w14:textId="69D6ED30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i/>
                <w:iCs/>
                <w:sz w:val="24"/>
                <w:szCs w:val="24"/>
              </w:rPr>
              <w:t>Семинар -</w:t>
            </w:r>
            <w:r w:rsidR="00E86197" w:rsidRPr="00E7659C">
              <w:rPr>
                <w:i/>
                <w:iCs/>
                <w:sz w:val="24"/>
                <w:szCs w:val="24"/>
              </w:rPr>
              <w:t xml:space="preserve"> </w:t>
            </w:r>
            <w:r w:rsidR="00E86197" w:rsidRPr="00E7659C">
              <w:rPr>
                <w:i/>
                <w:sz w:val="24"/>
                <w:szCs w:val="24"/>
              </w:rPr>
              <w:t xml:space="preserve"> Кузина Н.В.</w:t>
            </w:r>
          </w:p>
        </w:tc>
      </w:tr>
      <w:tr w:rsidR="00414320" w:rsidRPr="00E7659C" w14:paraId="3DCC640F" w14:textId="77777777" w:rsidTr="006B6745">
        <w:trPr>
          <w:trHeight w:val="562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4F15ED3D" w14:textId="77777777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  <w:shd w:val="clear" w:color="auto" w:fill="F2F2F2"/>
          </w:tcPr>
          <w:p w14:paraId="173B131B" w14:textId="59348581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19.30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7B5A81B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i/>
                <w:sz w:val="24"/>
                <w:szCs w:val="24"/>
              </w:rPr>
              <w:t xml:space="preserve"> </w:t>
            </w:r>
            <w:r w:rsidRPr="00E7659C">
              <w:rPr>
                <w:b/>
                <w:sz w:val="24"/>
                <w:szCs w:val="24"/>
              </w:rPr>
              <w:t xml:space="preserve">Актуальные социально-экономические и политические проблемы регионов: экспертный семинар  </w:t>
            </w:r>
          </w:p>
          <w:p w14:paraId="75E7198E" w14:textId="2D845340" w:rsidR="00414320" w:rsidRPr="00F14474" w:rsidRDefault="00414320" w:rsidP="00414320">
            <w:pPr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E7659C">
              <w:rPr>
                <w:i/>
                <w:iCs/>
                <w:sz w:val="24"/>
                <w:szCs w:val="24"/>
              </w:rPr>
              <w:t xml:space="preserve">Семинар </w:t>
            </w:r>
            <w:r w:rsidR="00D471EA" w:rsidRPr="00E7659C">
              <w:rPr>
                <w:i/>
                <w:iCs/>
                <w:sz w:val="24"/>
                <w:szCs w:val="24"/>
              </w:rPr>
              <w:t xml:space="preserve">– Корнилов А.А. </w:t>
            </w:r>
            <w:proofErr w:type="spellStart"/>
            <w:r w:rsidR="00D471EA" w:rsidRPr="00E7659C">
              <w:rPr>
                <w:i/>
                <w:iCs/>
                <w:sz w:val="24"/>
                <w:szCs w:val="24"/>
              </w:rPr>
              <w:t>Браницкий</w:t>
            </w:r>
            <w:proofErr w:type="spellEnd"/>
            <w:r w:rsidR="00D471EA" w:rsidRPr="00E7659C">
              <w:rPr>
                <w:i/>
                <w:iCs/>
                <w:sz w:val="24"/>
                <w:szCs w:val="24"/>
              </w:rPr>
              <w:t xml:space="preserve"> А.Г.</w:t>
            </w:r>
          </w:p>
        </w:tc>
      </w:tr>
      <w:tr w:rsidR="00414320" w:rsidRPr="00E7659C" w14:paraId="3EB2F068" w14:textId="77777777" w:rsidTr="00B05D2D">
        <w:trPr>
          <w:trHeight w:val="144"/>
        </w:trPr>
        <w:tc>
          <w:tcPr>
            <w:tcW w:w="271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14:paraId="65275682" w14:textId="6A6AFED5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Суббота</w:t>
            </w: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312EA8DF" w14:textId="1F1F3A20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9.00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4A145C90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66113F36" w14:textId="4DF7638E" w:rsidR="00414320" w:rsidRPr="00E7659C" w:rsidRDefault="00414320" w:rsidP="00165FF4">
            <w:pPr>
              <w:jc w:val="center"/>
              <w:rPr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Китайский:</w:t>
            </w:r>
            <w:r w:rsidRPr="00E7659C">
              <w:rPr>
                <w:sz w:val="24"/>
                <w:szCs w:val="24"/>
              </w:rPr>
              <w:t xml:space="preserve"> Бодрова О.И..( группа 2)</w:t>
            </w:r>
          </w:p>
        </w:tc>
      </w:tr>
      <w:tr w:rsidR="00414320" w:rsidRPr="00E7659C" w14:paraId="2D4E6198" w14:textId="77777777" w:rsidTr="00B05D2D">
        <w:trPr>
          <w:trHeight w:val="144"/>
        </w:trPr>
        <w:tc>
          <w:tcPr>
            <w:tcW w:w="271" w:type="pct"/>
            <w:vMerge/>
            <w:tcBorders>
              <w:left w:val="single" w:sz="24" w:space="0" w:color="auto"/>
            </w:tcBorders>
            <w:shd w:val="clear" w:color="auto" w:fill="E6E6E6"/>
            <w:textDirection w:val="btLr"/>
          </w:tcPr>
          <w:p w14:paraId="71BD8DEF" w14:textId="7DBFEFAF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0FFB06F5" w14:textId="7539EBB4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10.50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6B32406C" w14:textId="77777777" w:rsidR="00414320" w:rsidRPr="00E7659C" w:rsidRDefault="00414320" w:rsidP="00414320">
            <w:pPr>
              <w:jc w:val="center"/>
              <w:rPr>
                <w:b/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 xml:space="preserve">Иностранный язык </w:t>
            </w:r>
          </w:p>
          <w:p w14:paraId="2C46A5AB" w14:textId="4032B9F8" w:rsidR="00414320" w:rsidRPr="00E7659C" w:rsidRDefault="00414320" w:rsidP="00165FF4">
            <w:pPr>
              <w:jc w:val="center"/>
              <w:rPr>
                <w:sz w:val="24"/>
                <w:szCs w:val="24"/>
              </w:rPr>
            </w:pPr>
            <w:r w:rsidRPr="00E7659C">
              <w:rPr>
                <w:b/>
                <w:sz w:val="24"/>
                <w:szCs w:val="24"/>
              </w:rPr>
              <w:t>Китайский:</w:t>
            </w:r>
            <w:r w:rsidRPr="00E7659C">
              <w:rPr>
                <w:sz w:val="24"/>
                <w:szCs w:val="24"/>
              </w:rPr>
              <w:t xml:space="preserve"> Бодрова О.И..( группа 2)</w:t>
            </w:r>
          </w:p>
        </w:tc>
      </w:tr>
      <w:tr w:rsidR="00414320" w:rsidRPr="00E7659C" w14:paraId="57997268" w14:textId="77777777" w:rsidTr="00B05D2D">
        <w:trPr>
          <w:trHeight w:val="212"/>
        </w:trPr>
        <w:tc>
          <w:tcPr>
            <w:tcW w:w="271" w:type="pct"/>
            <w:vMerge/>
            <w:tcBorders>
              <w:left w:val="single" w:sz="24" w:space="0" w:color="auto"/>
            </w:tcBorders>
            <w:textDirection w:val="btLr"/>
          </w:tcPr>
          <w:p w14:paraId="3302E135" w14:textId="6F835FA5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108671B1" w14:textId="32EE66D4" w:rsidR="00414320" w:rsidRPr="00E7659C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16.10</w:t>
            </w: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0C45910" w14:textId="4E85B2DC" w:rsidR="00414320" w:rsidRPr="00E7659C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</w:tr>
      <w:tr w:rsidR="00414320" w:rsidRPr="009E01F0" w14:paraId="56C1E563" w14:textId="77777777" w:rsidTr="00B05D2D">
        <w:trPr>
          <w:trHeight w:val="189"/>
        </w:trPr>
        <w:tc>
          <w:tcPr>
            <w:tcW w:w="271" w:type="pct"/>
            <w:vMerge/>
            <w:tcBorders>
              <w:left w:val="single" w:sz="24" w:space="0" w:color="auto"/>
            </w:tcBorders>
          </w:tcPr>
          <w:p w14:paraId="5F0323E1" w14:textId="77777777" w:rsidR="00414320" w:rsidRPr="00E7659C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bottom w:val="single" w:sz="24" w:space="0" w:color="auto"/>
              <w:right w:val="single" w:sz="24" w:space="0" w:color="auto"/>
            </w:tcBorders>
          </w:tcPr>
          <w:p w14:paraId="168453F8" w14:textId="2FF2CE9C" w:rsidR="00414320" w:rsidRPr="009E01F0" w:rsidRDefault="00414320" w:rsidP="00414320">
            <w:pPr>
              <w:rPr>
                <w:sz w:val="22"/>
                <w:szCs w:val="22"/>
              </w:rPr>
            </w:pPr>
            <w:r w:rsidRPr="00E7659C">
              <w:rPr>
                <w:sz w:val="22"/>
                <w:szCs w:val="22"/>
              </w:rPr>
              <w:t>17.50</w:t>
            </w:r>
          </w:p>
        </w:tc>
        <w:tc>
          <w:tcPr>
            <w:tcW w:w="434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81AC75" w14:textId="7A2B8E6A" w:rsidR="00414320" w:rsidRPr="005B0AC9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</w:tr>
      <w:tr w:rsidR="00414320" w:rsidRPr="009E01F0" w14:paraId="1B1F513B" w14:textId="77777777" w:rsidTr="00B05D2D">
        <w:tc>
          <w:tcPr>
            <w:tcW w:w="271" w:type="pct"/>
            <w:vMerge/>
            <w:tcBorders>
              <w:left w:val="single" w:sz="24" w:space="0" w:color="auto"/>
            </w:tcBorders>
          </w:tcPr>
          <w:p w14:paraId="6789DB7B" w14:textId="77777777" w:rsidR="00414320" w:rsidRPr="009E01F0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right w:val="single" w:sz="24" w:space="0" w:color="auto"/>
            </w:tcBorders>
          </w:tcPr>
          <w:p w14:paraId="2EB5F9B1" w14:textId="5EA3D396" w:rsidR="00414320" w:rsidRPr="009E01F0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right w:val="single" w:sz="24" w:space="0" w:color="auto"/>
            </w:tcBorders>
          </w:tcPr>
          <w:p w14:paraId="1638C662" w14:textId="77777777" w:rsidR="00414320" w:rsidRPr="005B0AC9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</w:tr>
      <w:tr w:rsidR="00414320" w:rsidRPr="009E01F0" w14:paraId="78463AE9" w14:textId="77777777" w:rsidTr="00B05D2D">
        <w:tc>
          <w:tcPr>
            <w:tcW w:w="271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B7BFDAE" w14:textId="77777777" w:rsidR="00414320" w:rsidRPr="009E01F0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tcBorders>
              <w:bottom w:val="single" w:sz="24" w:space="0" w:color="auto"/>
              <w:right w:val="single" w:sz="24" w:space="0" w:color="auto"/>
            </w:tcBorders>
          </w:tcPr>
          <w:p w14:paraId="7EBFCD5B" w14:textId="4DF91688" w:rsidR="00414320" w:rsidRPr="009E01F0" w:rsidRDefault="00414320" w:rsidP="00414320">
            <w:pPr>
              <w:rPr>
                <w:sz w:val="22"/>
                <w:szCs w:val="22"/>
              </w:rPr>
            </w:pPr>
          </w:p>
        </w:tc>
        <w:tc>
          <w:tcPr>
            <w:tcW w:w="434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361166" w14:textId="77777777" w:rsidR="00414320" w:rsidRPr="005B0AC9" w:rsidRDefault="00414320" w:rsidP="00414320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12139" w:tblpY="-6948"/>
        <w:tblW w:w="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</w:tblGrid>
      <w:tr w:rsidR="00EA2335" w14:paraId="7DA5127A" w14:textId="77777777" w:rsidTr="00EA2335">
        <w:trPr>
          <w:trHeight w:val="50"/>
        </w:trPr>
        <w:tc>
          <w:tcPr>
            <w:tcW w:w="486" w:type="dxa"/>
          </w:tcPr>
          <w:p w14:paraId="5D6B6F98" w14:textId="77777777" w:rsidR="00EA2335" w:rsidRDefault="00EA2335" w:rsidP="00EA2335">
            <w:pPr>
              <w:rPr>
                <w:sz w:val="22"/>
                <w:szCs w:val="22"/>
              </w:rPr>
            </w:pPr>
          </w:p>
        </w:tc>
      </w:tr>
    </w:tbl>
    <w:p w14:paraId="394EFA13" w14:textId="30085961" w:rsidR="002D37F6" w:rsidRPr="009E01F0" w:rsidRDefault="0047585E" w:rsidP="006B2DB5">
      <w:pPr>
        <w:rPr>
          <w:sz w:val="22"/>
          <w:szCs w:val="22"/>
        </w:rPr>
      </w:pPr>
      <w:r>
        <w:rPr>
          <w:sz w:val="22"/>
          <w:szCs w:val="22"/>
        </w:rPr>
        <w:lastRenderedPageBreak/>
        <w:br w:type="textWrapping" w:clear="all"/>
      </w:r>
    </w:p>
    <w:sectPr w:rsidR="002D37F6" w:rsidRPr="009E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F6"/>
    <w:rsid w:val="00013278"/>
    <w:rsid w:val="000223DF"/>
    <w:rsid w:val="0002531B"/>
    <w:rsid w:val="00031876"/>
    <w:rsid w:val="0005325D"/>
    <w:rsid w:val="00090F37"/>
    <w:rsid w:val="000939CA"/>
    <w:rsid w:val="000957B1"/>
    <w:rsid w:val="000A46C6"/>
    <w:rsid w:val="000C2979"/>
    <w:rsid w:val="000D0701"/>
    <w:rsid w:val="000D21BE"/>
    <w:rsid w:val="000E57D3"/>
    <w:rsid w:val="000E6498"/>
    <w:rsid w:val="000F2D7A"/>
    <w:rsid w:val="00100DD4"/>
    <w:rsid w:val="00141428"/>
    <w:rsid w:val="00151410"/>
    <w:rsid w:val="00165FF4"/>
    <w:rsid w:val="00183966"/>
    <w:rsid w:val="00191DA8"/>
    <w:rsid w:val="001A4011"/>
    <w:rsid w:val="001B4491"/>
    <w:rsid w:val="001C0076"/>
    <w:rsid w:val="001C3EE1"/>
    <w:rsid w:val="001D67ED"/>
    <w:rsid w:val="001F4E05"/>
    <w:rsid w:val="001F7920"/>
    <w:rsid w:val="00212145"/>
    <w:rsid w:val="002244F1"/>
    <w:rsid w:val="00235A98"/>
    <w:rsid w:val="00242FB7"/>
    <w:rsid w:val="00244419"/>
    <w:rsid w:val="00260BB1"/>
    <w:rsid w:val="00296D39"/>
    <w:rsid w:val="00297A77"/>
    <w:rsid w:val="002A0A6D"/>
    <w:rsid w:val="002A1F9D"/>
    <w:rsid w:val="002D37F6"/>
    <w:rsid w:val="002D5D7A"/>
    <w:rsid w:val="002D76B3"/>
    <w:rsid w:val="002E6138"/>
    <w:rsid w:val="00336BC5"/>
    <w:rsid w:val="00351F1D"/>
    <w:rsid w:val="00384E21"/>
    <w:rsid w:val="0039437E"/>
    <w:rsid w:val="003A2713"/>
    <w:rsid w:val="003B3C39"/>
    <w:rsid w:val="003D443F"/>
    <w:rsid w:val="003E01AB"/>
    <w:rsid w:val="003E404A"/>
    <w:rsid w:val="003E65B0"/>
    <w:rsid w:val="003F0378"/>
    <w:rsid w:val="00414320"/>
    <w:rsid w:val="00426805"/>
    <w:rsid w:val="00443EBF"/>
    <w:rsid w:val="00467AFB"/>
    <w:rsid w:val="0047585E"/>
    <w:rsid w:val="00483931"/>
    <w:rsid w:val="00483C52"/>
    <w:rsid w:val="0049487E"/>
    <w:rsid w:val="004A0092"/>
    <w:rsid w:val="004B3B68"/>
    <w:rsid w:val="004E22FF"/>
    <w:rsid w:val="004F7E04"/>
    <w:rsid w:val="00500FC1"/>
    <w:rsid w:val="00502FFD"/>
    <w:rsid w:val="005035D8"/>
    <w:rsid w:val="0051108D"/>
    <w:rsid w:val="00544717"/>
    <w:rsid w:val="005838B8"/>
    <w:rsid w:val="005A5DFE"/>
    <w:rsid w:val="005B0AC9"/>
    <w:rsid w:val="005B1EF7"/>
    <w:rsid w:val="005B3123"/>
    <w:rsid w:val="005D2724"/>
    <w:rsid w:val="00632A2B"/>
    <w:rsid w:val="00632ADF"/>
    <w:rsid w:val="00637C4A"/>
    <w:rsid w:val="00647CA1"/>
    <w:rsid w:val="00653046"/>
    <w:rsid w:val="0066442F"/>
    <w:rsid w:val="006772F7"/>
    <w:rsid w:val="00682D45"/>
    <w:rsid w:val="00683CED"/>
    <w:rsid w:val="006960DA"/>
    <w:rsid w:val="006A07A6"/>
    <w:rsid w:val="006A1F39"/>
    <w:rsid w:val="006B2DB5"/>
    <w:rsid w:val="006B607B"/>
    <w:rsid w:val="006C269B"/>
    <w:rsid w:val="006D1378"/>
    <w:rsid w:val="006E698E"/>
    <w:rsid w:val="006F2C61"/>
    <w:rsid w:val="006F726C"/>
    <w:rsid w:val="00706100"/>
    <w:rsid w:val="007305EE"/>
    <w:rsid w:val="00740B72"/>
    <w:rsid w:val="007654B5"/>
    <w:rsid w:val="007A5200"/>
    <w:rsid w:val="007D054F"/>
    <w:rsid w:val="007E286E"/>
    <w:rsid w:val="007E3FE8"/>
    <w:rsid w:val="00801224"/>
    <w:rsid w:val="00801693"/>
    <w:rsid w:val="0080584D"/>
    <w:rsid w:val="00834C95"/>
    <w:rsid w:val="008370E2"/>
    <w:rsid w:val="00843858"/>
    <w:rsid w:val="008562BE"/>
    <w:rsid w:val="00861F3A"/>
    <w:rsid w:val="00870A7F"/>
    <w:rsid w:val="00872D85"/>
    <w:rsid w:val="00875055"/>
    <w:rsid w:val="008859B5"/>
    <w:rsid w:val="00887362"/>
    <w:rsid w:val="008912D1"/>
    <w:rsid w:val="00896D76"/>
    <w:rsid w:val="008C2CB2"/>
    <w:rsid w:val="008D1002"/>
    <w:rsid w:val="008F2EE0"/>
    <w:rsid w:val="00914BB7"/>
    <w:rsid w:val="00914DB1"/>
    <w:rsid w:val="00932926"/>
    <w:rsid w:val="009331C9"/>
    <w:rsid w:val="00951B3C"/>
    <w:rsid w:val="0097659B"/>
    <w:rsid w:val="009C1BF3"/>
    <w:rsid w:val="009E01F0"/>
    <w:rsid w:val="00A058B2"/>
    <w:rsid w:val="00A3373A"/>
    <w:rsid w:val="00A66D1E"/>
    <w:rsid w:val="00AB0EE5"/>
    <w:rsid w:val="00AD38D6"/>
    <w:rsid w:val="00AE141A"/>
    <w:rsid w:val="00AF54FF"/>
    <w:rsid w:val="00B05D2D"/>
    <w:rsid w:val="00B15A89"/>
    <w:rsid w:val="00B177B1"/>
    <w:rsid w:val="00B30062"/>
    <w:rsid w:val="00B3245C"/>
    <w:rsid w:val="00B41711"/>
    <w:rsid w:val="00B4421A"/>
    <w:rsid w:val="00B52FF0"/>
    <w:rsid w:val="00B60BD0"/>
    <w:rsid w:val="00B75665"/>
    <w:rsid w:val="00B867AF"/>
    <w:rsid w:val="00B964C0"/>
    <w:rsid w:val="00B96618"/>
    <w:rsid w:val="00BB4C65"/>
    <w:rsid w:val="00BE1C2C"/>
    <w:rsid w:val="00C174DE"/>
    <w:rsid w:val="00C52CAC"/>
    <w:rsid w:val="00C61E39"/>
    <w:rsid w:val="00C652AC"/>
    <w:rsid w:val="00C744E5"/>
    <w:rsid w:val="00CC2C23"/>
    <w:rsid w:val="00CE3017"/>
    <w:rsid w:val="00CF3F71"/>
    <w:rsid w:val="00CF5985"/>
    <w:rsid w:val="00D01A6B"/>
    <w:rsid w:val="00D071D1"/>
    <w:rsid w:val="00D171D2"/>
    <w:rsid w:val="00D37F8D"/>
    <w:rsid w:val="00D471EA"/>
    <w:rsid w:val="00D602F4"/>
    <w:rsid w:val="00D85E5A"/>
    <w:rsid w:val="00DA62AD"/>
    <w:rsid w:val="00DB21C8"/>
    <w:rsid w:val="00DB5850"/>
    <w:rsid w:val="00DC6DE5"/>
    <w:rsid w:val="00DD7CF1"/>
    <w:rsid w:val="00DE0A02"/>
    <w:rsid w:val="00E07CEE"/>
    <w:rsid w:val="00E6210D"/>
    <w:rsid w:val="00E667EB"/>
    <w:rsid w:val="00E7659C"/>
    <w:rsid w:val="00E86197"/>
    <w:rsid w:val="00E94374"/>
    <w:rsid w:val="00EA2335"/>
    <w:rsid w:val="00EB3806"/>
    <w:rsid w:val="00EC12D1"/>
    <w:rsid w:val="00EC309F"/>
    <w:rsid w:val="00EC55B9"/>
    <w:rsid w:val="00EC6EE9"/>
    <w:rsid w:val="00ED5AFE"/>
    <w:rsid w:val="00EE286D"/>
    <w:rsid w:val="00EE37F6"/>
    <w:rsid w:val="00EF48F0"/>
    <w:rsid w:val="00F14474"/>
    <w:rsid w:val="00F22381"/>
    <w:rsid w:val="00F30CF2"/>
    <w:rsid w:val="00F3346B"/>
    <w:rsid w:val="00F532A9"/>
    <w:rsid w:val="00F81384"/>
    <w:rsid w:val="00F84C4E"/>
    <w:rsid w:val="00F9173F"/>
    <w:rsid w:val="00FA2D3A"/>
    <w:rsid w:val="00FD4713"/>
    <w:rsid w:val="00FD471D"/>
    <w:rsid w:val="00FD51B3"/>
    <w:rsid w:val="00FE7FD2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F01F"/>
  <w15:chartTrackingRefBased/>
  <w15:docId w15:val="{D61ECADE-F7E3-4594-9C18-8776DC46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F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72</cp:revision>
  <cp:lastPrinted>2024-09-10T07:53:00Z</cp:lastPrinted>
  <dcterms:created xsi:type="dcterms:W3CDTF">2023-09-07T08:49:00Z</dcterms:created>
  <dcterms:modified xsi:type="dcterms:W3CDTF">2025-02-17T08:45:00Z</dcterms:modified>
</cp:coreProperties>
</file>